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8F" w:rsidRDefault="009A36DA">
      <w:pPr>
        <w:jc w:val="center"/>
        <w:rPr>
          <w:rFonts w:ascii="仿宋" w:eastAsia="仿宋" w:hAnsi="仿宋" w:cs="Times New Roman"/>
          <w:b/>
          <w:bCs/>
          <w:sz w:val="36"/>
          <w:szCs w:val="36"/>
        </w:rPr>
      </w:pPr>
      <w:r>
        <w:rPr>
          <w:rFonts w:ascii="仿宋" w:eastAsia="仿宋" w:hAnsi="仿宋" w:cs="Times New Roman" w:hint="eastAsia"/>
          <w:b/>
          <w:bCs/>
          <w:sz w:val="36"/>
          <w:szCs w:val="36"/>
        </w:rPr>
        <w:t xml:space="preserve"> </w:t>
      </w:r>
      <w:r w:rsidR="00887E5F">
        <w:rPr>
          <w:rFonts w:ascii="仿宋" w:eastAsia="仿宋" w:hAnsi="仿宋" w:cs="Times New Roman" w:hint="eastAsia"/>
          <w:b/>
          <w:bCs/>
          <w:sz w:val="36"/>
          <w:szCs w:val="36"/>
        </w:rPr>
        <w:t>南京邮电大学通达学院</w:t>
      </w:r>
      <w:r w:rsidR="004902A4" w:rsidRPr="004902A4">
        <w:rPr>
          <w:rFonts w:ascii="仿宋" w:eastAsia="仿宋" w:hAnsi="仿宋" w:cs="Times New Roman" w:hint="eastAsia"/>
          <w:b/>
          <w:bCs/>
          <w:sz w:val="36"/>
          <w:szCs w:val="36"/>
        </w:rPr>
        <w:t>学术交流中心床和床垫采购项目</w:t>
      </w:r>
      <w:r w:rsidR="004902A4">
        <w:rPr>
          <w:rFonts w:ascii="仿宋" w:eastAsia="仿宋" w:hAnsi="仿宋" w:cs="Times New Roman" w:hint="eastAsia"/>
          <w:b/>
          <w:bCs/>
          <w:sz w:val="36"/>
          <w:szCs w:val="36"/>
        </w:rPr>
        <w:t>竞争性磋商</w:t>
      </w:r>
      <w:r w:rsidR="00887E5F">
        <w:rPr>
          <w:rFonts w:ascii="仿宋" w:eastAsia="仿宋" w:hAnsi="仿宋" w:cs="Times New Roman" w:hint="eastAsia"/>
          <w:b/>
          <w:bCs/>
          <w:sz w:val="36"/>
          <w:szCs w:val="36"/>
        </w:rPr>
        <w:t>文件</w:t>
      </w:r>
    </w:p>
    <w:p w:rsidR="0005378F" w:rsidRDefault="00887E5F">
      <w:pPr>
        <w:rPr>
          <w:rFonts w:asciiTheme="minorEastAsia" w:hAnsiTheme="minorEastAsia" w:cs="Arial"/>
          <w:b/>
          <w:bCs/>
          <w:color w:val="333333"/>
          <w:sz w:val="24"/>
          <w:shd w:val="clear" w:color="auto" w:fill="FFFFFF"/>
        </w:rPr>
      </w:pPr>
      <w:r>
        <w:rPr>
          <w:rFonts w:asciiTheme="minorEastAsia" w:hAnsiTheme="minorEastAsia" w:cs="Arial" w:hint="eastAsia"/>
          <w:b/>
          <w:bCs/>
          <w:color w:val="333333"/>
          <w:sz w:val="24"/>
          <w:shd w:val="clear" w:color="auto" w:fill="FFFFFF"/>
        </w:rPr>
        <w:t>一、技术要求</w:t>
      </w:r>
    </w:p>
    <w:p w:rsidR="00CC3800" w:rsidRPr="00CC3800" w:rsidRDefault="00CC3800" w:rsidP="00CC3800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tbl>
      <w:tblPr>
        <w:tblW w:w="9680" w:type="dxa"/>
        <w:tblInd w:w="103" w:type="dxa"/>
        <w:tblLook w:val="04A0"/>
      </w:tblPr>
      <w:tblGrid>
        <w:gridCol w:w="458"/>
        <w:gridCol w:w="745"/>
        <w:gridCol w:w="1299"/>
        <w:gridCol w:w="3616"/>
        <w:gridCol w:w="593"/>
        <w:gridCol w:w="2969"/>
      </w:tblGrid>
      <w:tr w:rsidR="00CC3800" w:rsidRPr="00CC3800" w:rsidTr="00CC3800">
        <w:trPr>
          <w:trHeight w:val="66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00" w:rsidRPr="00CC3800" w:rsidRDefault="00CC3800" w:rsidP="00CC38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C3800">
              <w:rPr>
                <w:rFonts w:ascii="宋体" w:eastAsia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00" w:rsidRPr="00CC3800" w:rsidRDefault="00CC3800" w:rsidP="00CC38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C3800">
              <w:rPr>
                <w:rFonts w:ascii="宋体" w:eastAsia="宋体" w:hAnsi="宋体" w:cs="宋体" w:hint="eastAsia"/>
                <w:kern w:val="0"/>
                <w:sz w:val="24"/>
              </w:rPr>
              <w:t>产品名称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00" w:rsidRPr="00CC3800" w:rsidRDefault="00CC3800" w:rsidP="00CC38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C3800">
              <w:rPr>
                <w:rFonts w:ascii="宋体" w:eastAsia="宋体" w:hAnsi="宋体" w:cs="宋体" w:hint="eastAsia"/>
                <w:kern w:val="0"/>
                <w:sz w:val="24"/>
              </w:rPr>
              <w:t>产品规格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00" w:rsidRPr="00CC3800" w:rsidRDefault="00CC3800" w:rsidP="00CC38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C3800">
              <w:rPr>
                <w:rFonts w:ascii="宋体" w:eastAsia="宋体" w:hAnsi="宋体" w:cs="宋体" w:hint="eastAsia"/>
                <w:kern w:val="0"/>
                <w:sz w:val="24"/>
              </w:rPr>
              <w:t>技术参数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00" w:rsidRPr="00CC3800" w:rsidRDefault="00CC3800" w:rsidP="00CC38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C3800">
              <w:rPr>
                <w:rFonts w:ascii="宋体" w:eastAsia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00" w:rsidRPr="00CC3800" w:rsidRDefault="00CC3800" w:rsidP="00CC38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C3800">
              <w:rPr>
                <w:rFonts w:ascii="宋体" w:eastAsia="宋体" w:hAnsi="宋体" w:cs="宋体" w:hint="eastAsia"/>
                <w:kern w:val="0"/>
                <w:sz w:val="24"/>
              </w:rPr>
              <w:t>产品参考图片</w:t>
            </w:r>
          </w:p>
        </w:tc>
      </w:tr>
      <w:tr w:rsidR="00CC3800" w:rsidRPr="00CC3800" w:rsidTr="00CC3800">
        <w:trPr>
          <w:trHeight w:val="14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00" w:rsidRPr="00CC3800" w:rsidRDefault="00CC3800" w:rsidP="00CC38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C3800"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00" w:rsidRPr="00CC3800" w:rsidRDefault="00CC3800" w:rsidP="00CC38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C3800">
              <w:rPr>
                <w:rFonts w:ascii="宋体" w:eastAsia="宋体" w:hAnsi="宋体" w:cs="宋体" w:hint="eastAsia"/>
                <w:kern w:val="0"/>
                <w:sz w:val="24"/>
              </w:rPr>
              <w:t>床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00" w:rsidRPr="00CC3800" w:rsidRDefault="00CC3800" w:rsidP="00CC38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C3800">
              <w:rPr>
                <w:rFonts w:ascii="宋体" w:eastAsia="宋体" w:hAnsi="宋体" w:cs="宋体" w:hint="eastAsia"/>
                <w:kern w:val="0"/>
                <w:sz w:val="24"/>
              </w:rPr>
              <w:t>1800*2000</w:t>
            </w:r>
          </w:p>
        </w:tc>
        <w:tc>
          <w:tcPr>
            <w:tcW w:w="3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800" w:rsidRPr="00CC3800" w:rsidRDefault="00CC3800" w:rsidP="00CC38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C3800">
              <w:rPr>
                <w:rFonts w:ascii="宋体" w:eastAsia="宋体" w:hAnsi="宋体" w:cs="宋体" w:hint="eastAsia"/>
                <w:kern w:val="0"/>
                <w:sz w:val="24"/>
              </w:rPr>
              <w:t>基材采用橡木制作，经过干燥.溧色 .防霉.防蛀.消毒杀菌等工序处理，密实坚固，</w:t>
            </w:r>
            <w:r w:rsidRPr="00CC3800">
              <w:rPr>
                <w:rFonts w:ascii="宋体" w:eastAsia="宋体" w:hAnsi="宋体" w:cs="宋体" w:hint="eastAsia"/>
                <w:kern w:val="0"/>
                <w:sz w:val="24"/>
              </w:rPr>
              <w:br/>
              <w:t>油漆采用五底三面涂装工艺，漆膜硬度达HB值，无皱皮.气泡.渣点.发粘和漏漆现象，同时无加工痕迹.划痕.雾光.白楞.白点.缩孔等缺陷，边缘及立面无流挂现象。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00" w:rsidRPr="00CC3800" w:rsidRDefault="00CC3800" w:rsidP="00CC38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C3800">
              <w:rPr>
                <w:rFonts w:ascii="宋体" w:eastAsia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81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3800" w:rsidRPr="00CC3800" w:rsidRDefault="00F61331" w:rsidP="00CC38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74" type="#_x0000_t32" style="position:absolute;margin-left:144.05pt;margin-top:-.4pt;width:0;height:148.25pt;z-index:251659264;mso-position-horizontal-relative:text;mso-position-vertical-relative:text" o:connectortype="straight"/>
              </w:pict>
            </w:r>
            <w:r>
              <w:rPr>
                <w:rFonts w:ascii="宋体" w:eastAsia="宋体" w:hAnsi="宋体" w:cs="宋体"/>
                <w:noProof/>
                <w:kern w:val="0"/>
                <w:sz w:val="24"/>
              </w:rPr>
              <w:pict>
                <v:shape id="_x0000_s2072" type="#_x0000_t32" style="position:absolute;margin-left:-5pt;margin-top:-21.55pt;width:149.05pt;height:0;z-index:251658240;mso-position-horizontal-relative:text;mso-position-vertical-relative:text" o:connectortype="straight"/>
              </w:pict>
            </w:r>
          </w:p>
          <w:tbl>
            <w:tblPr>
              <w:tblW w:w="2743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43"/>
            </w:tblGrid>
            <w:tr w:rsidR="00CC3800" w:rsidRPr="00CC3800" w:rsidTr="00CC3800">
              <w:trPr>
                <w:trHeight w:val="875"/>
                <w:tblCellSpacing w:w="0" w:type="dxa"/>
              </w:trPr>
              <w:tc>
                <w:tcPr>
                  <w:tcW w:w="27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800" w:rsidRPr="00CC3800" w:rsidRDefault="002357C9" w:rsidP="00CC380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noProof/>
                      <w:kern w:val="0"/>
                      <w:sz w:val="24"/>
                    </w:rPr>
                    <w:drawing>
                      <wp:anchor distT="0" distB="0" distL="114300" distR="114300" simplePos="0" relativeHeight="251656192" behindDoc="0" locked="0" layoutInCell="1" allowOverlap="1">
                        <wp:simplePos x="0" y="0"/>
                        <wp:positionH relativeFrom="column">
                          <wp:posOffset>-55245</wp:posOffset>
                        </wp:positionH>
                        <wp:positionV relativeFrom="paragraph">
                          <wp:posOffset>81280</wp:posOffset>
                        </wp:positionV>
                        <wp:extent cx="1841500" cy="1377950"/>
                        <wp:effectExtent l="19050" t="0" r="6350" b="0"/>
                        <wp:wrapNone/>
                        <wp:docPr id="20" name="图片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1" descr="7fda3a9d4201690d5e21f87d3528d3b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41500" cy="1377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CC3800" w:rsidRPr="00CC3800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CC3800" w:rsidRPr="00CC3800" w:rsidTr="00CC3800">
              <w:trPr>
                <w:trHeight w:val="875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C3800" w:rsidRPr="00CC3800" w:rsidRDefault="00CC3800" w:rsidP="00CC380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</w:p>
              </w:tc>
            </w:tr>
          </w:tbl>
          <w:p w:rsidR="00CC3800" w:rsidRPr="00CC3800" w:rsidRDefault="00CC3800" w:rsidP="00CC38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CC3800" w:rsidRPr="00CC3800" w:rsidTr="00CC3800">
        <w:trPr>
          <w:trHeight w:val="14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00" w:rsidRPr="00CC3800" w:rsidRDefault="00CC3800" w:rsidP="00CC38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C3800"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00" w:rsidRPr="00CC3800" w:rsidRDefault="00CC3800" w:rsidP="00CC38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C3800">
              <w:rPr>
                <w:rFonts w:ascii="宋体" w:eastAsia="宋体" w:hAnsi="宋体" w:cs="宋体" w:hint="eastAsia"/>
                <w:kern w:val="0"/>
                <w:sz w:val="24"/>
              </w:rPr>
              <w:t>床头柜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00" w:rsidRPr="00CC3800" w:rsidRDefault="00CC3800" w:rsidP="00CC38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C3800">
              <w:rPr>
                <w:rFonts w:ascii="宋体" w:eastAsia="宋体" w:hAnsi="宋体" w:cs="宋体" w:hint="eastAsia"/>
                <w:kern w:val="0"/>
                <w:sz w:val="24"/>
              </w:rPr>
              <w:t>常规</w:t>
            </w: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00" w:rsidRPr="00CC3800" w:rsidRDefault="00CC3800" w:rsidP="00CC38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00" w:rsidRPr="00CC3800" w:rsidRDefault="00CC3800" w:rsidP="00CC38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C3800">
              <w:rPr>
                <w:rFonts w:ascii="宋体" w:eastAsia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28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C3800" w:rsidRPr="00CC3800" w:rsidRDefault="00CC3800" w:rsidP="00CC38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CC3800" w:rsidRPr="00CC3800" w:rsidTr="00CC3800">
        <w:trPr>
          <w:trHeight w:val="20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00" w:rsidRPr="00CC3800" w:rsidRDefault="00CC3800" w:rsidP="00CC38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C3800"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00" w:rsidRPr="00CC3800" w:rsidRDefault="00CC3800" w:rsidP="00CC38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C3800">
              <w:rPr>
                <w:rFonts w:ascii="宋体" w:eastAsia="宋体" w:hAnsi="宋体" w:cs="宋体" w:hint="eastAsia"/>
                <w:kern w:val="0"/>
                <w:sz w:val="24"/>
              </w:rPr>
              <w:t>床垫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00" w:rsidRPr="00CC3800" w:rsidRDefault="00CC3800" w:rsidP="00CC38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C3800">
              <w:rPr>
                <w:rFonts w:ascii="宋体" w:eastAsia="宋体" w:hAnsi="宋体" w:cs="宋体" w:hint="eastAsia"/>
                <w:kern w:val="0"/>
                <w:sz w:val="24"/>
              </w:rPr>
              <w:t>1800*2000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00" w:rsidRPr="00CC3800" w:rsidRDefault="00CC3800" w:rsidP="00CC38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C3800">
              <w:rPr>
                <w:rFonts w:ascii="宋体" w:eastAsia="宋体" w:hAnsi="宋体" w:cs="宋体" w:hint="eastAsia"/>
                <w:kern w:val="0"/>
                <w:sz w:val="24"/>
              </w:rPr>
              <w:t>22公分乳胶床垫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00" w:rsidRPr="00CC3800" w:rsidRDefault="00CC3800" w:rsidP="00CC38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C3800">
              <w:rPr>
                <w:rFonts w:ascii="宋体" w:eastAsia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00" w:rsidRPr="00CC3800" w:rsidRDefault="00CC3800" w:rsidP="00CC38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noProof/>
                <w:kern w:val="0"/>
                <w:sz w:val="24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-140970</wp:posOffset>
                  </wp:positionV>
                  <wp:extent cx="1437005" cy="1190625"/>
                  <wp:effectExtent l="19050" t="0" r="0" b="0"/>
                  <wp:wrapNone/>
                  <wp:docPr id="22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4a09402a747148aa4e649e5db06ec13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00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C380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05378F" w:rsidRDefault="0005378F">
      <w:pPr>
        <w:widowControl/>
        <w:shd w:val="clear" w:color="auto" w:fill="FFFFFF"/>
        <w:spacing w:after="150" w:line="26" w:lineRule="atLeast"/>
        <w:jc w:val="left"/>
        <w:rPr>
          <w:rFonts w:asciiTheme="minorEastAsia" w:hAnsiTheme="minorEastAsia" w:cs="Arial"/>
          <w:color w:val="333333"/>
          <w:kern w:val="0"/>
          <w:sz w:val="24"/>
          <w:shd w:val="clear" w:color="auto" w:fill="FFFFFF"/>
        </w:rPr>
      </w:pPr>
    </w:p>
    <w:p w:rsidR="00A23105" w:rsidRDefault="00A23105">
      <w:pPr>
        <w:widowControl/>
        <w:shd w:val="clear" w:color="auto" w:fill="FFFFFF"/>
        <w:spacing w:after="150" w:line="26" w:lineRule="atLeast"/>
        <w:jc w:val="left"/>
        <w:rPr>
          <w:rFonts w:asciiTheme="minorEastAsia" w:hAnsiTheme="minorEastAsia" w:cs="Arial"/>
          <w:color w:val="333333"/>
          <w:kern w:val="0"/>
          <w:sz w:val="24"/>
          <w:shd w:val="clear" w:color="auto" w:fill="FFFFFF"/>
        </w:rPr>
      </w:pPr>
    </w:p>
    <w:p w:rsidR="0005378F" w:rsidRDefault="00887E5F">
      <w:pPr>
        <w:widowControl/>
        <w:shd w:val="clear" w:color="auto" w:fill="FFFFFF"/>
        <w:spacing w:after="150" w:line="26" w:lineRule="atLeast"/>
        <w:jc w:val="left"/>
        <w:rPr>
          <w:rFonts w:asciiTheme="minorEastAsia" w:hAnsiTheme="minorEastAsia" w:cs="Arial"/>
          <w:b/>
          <w:color w:val="333333"/>
          <w:kern w:val="0"/>
          <w:sz w:val="24"/>
          <w:shd w:val="clear" w:color="auto" w:fill="FFFFFF"/>
        </w:rPr>
      </w:pPr>
      <w:r>
        <w:rPr>
          <w:rFonts w:asciiTheme="minorEastAsia" w:hAnsiTheme="minorEastAsia" w:cs="Arial" w:hint="eastAsia"/>
          <w:b/>
          <w:color w:val="333333"/>
          <w:kern w:val="0"/>
          <w:sz w:val="24"/>
          <w:shd w:val="clear" w:color="auto" w:fill="FFFFFF"/>
        </w:rPr>
        <w:t>二、商务要求</w:t>
      </w:r>
    </w:p>
    <w:p w:rsidR="0005378F" w:rsidRDefault="00887E5F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  <w:bookmarkStart w:id="0" w:name="_Hlk76806912"/>
      <w:r>
        <w:rPr>
          <w:rFonts w:asciiTheme="minorEastAsia" w:hAnsiTheme="minorEastAsia" w:hint="eastAsia"/>
          <w:sz w:val="24"/>
        </w:rPr>
        <w:t>1.</w:t>
      </w:r>
      <w:r>
        <w:rPr>
          <w:rFonts w:asciiTheme="minorEastAsia" w:hAnsiTheme="minorEastAsia"/>
          <w:sz w:val="24"/>
        </w:rPr>
        <w:t>供货要求：供应商负责将货物运到扬州市邗江区润扬南路33号南京邮电大学通达学院指定安装地点，并安装到位，由供应商负责办理运输和装卸</w:t>
      </w:r>
      <w:r>
        <w:rPr>
          <w:rFonts w:asciiTheme="minorEastAsia" w:hAnsiTheme="minorEastAsia" w:hint="eastAsia"/>
          <w:sz w:val="24"/>
        </w:rPr>
        <w:t>及原有设备的拆除</w:t>
      </w:r>
      <w:r>
        <w:rPr>
          <w:rFonts w:asciiTheme="minorEastAsia" w:hAnsiTheme="minorEastAsia"/>
          <w:sz w:val="24"/>
        </w:rPr>
        <w:t>等，费用由供应商负责，安装完毕由采购人或指定单位组织验收，检验不合格或不符合质量要求，供应商除无条件退货、返工外，还应承担采购人的一切损失。</w:t>
      </w:r>
      <w:bookmarkEnd w:id="0"/>
    </w:p>
    <w:p w:rsidR="0005378F" w:rsidRDefault="00887E5F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2.供货时间：</w:t>
      </w:r>
      <w:bookmarkStart w:id="1" w:name="_Hlk76806892"/>
      <w:r w:rsidR="004902A4" w:rsidRPr="004902A4">
        <w:rPr>
          <w:rFonts w:asciiTheme="minorEastAsia" w:hAnsiTheme="minorEastAsia" w:hint="eastAsia"/>
          <w:sz w:val="24"/>
        </w:rPr>
        <w:t>合同签订后10日内</w:t>
      </w:r>
      <w:r>
        <w:rPr>
          <w:rFonts w:asciiTheme="minorEastAsia" w:hAnsiTheme="minorEastAsia" w:hint="eastAsia"/>
          <w:sz w:val="24"/>
        </w:rPr>
        <w:t>送至采购单位指定地点并完成安装调试。</w:t>
      </w:r>
      <w:bookmarkEnd w:id="1"/>
    </w:p>
    <w:p w:rsidR="0005378F" w:rsidRDefault="00887E5F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3.质保</w:t>
      </w:r>
      <w:r w:rsidR="004902A4">
        <w:rPr>
          <w:rFonts w:asciiTheme="minorEastAsia" w:hAnsiTheme="minorEastAsia" w:hint="eastAsia"/>
          <w:sz w:val="24"/>
          <w:u w:val="single"/>
        </w:rPr>
        <w:t>3</w:t>
      </w:r>
      <w:r>
        <w:rPr>
          <w:rFonts w:asciiTheme="minorEastAsia" w:hAnsiTheme="minorEastAsia" w:hint="eastAsia"/>
          <w:sz w:val="24"/>
        </w:rPr>
        <w:t>年。质保期</w:t>
      </w:r>
      <w:r>
        <w:rPr>
          <w:rFonts w:asciiTheme="minorEastAsia" w:hAnsiTheme="minorEastAsia"/>
          <w:sz w:val="24"/>
        </w:rPr>
        <w:t>内因维修产生的一切费用均由中标人承担。</w:t>
      </w:r>
    </w:p>
    <w:p w:rsidR="0005378F" w:rsidRDefault="00887E5F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4.报价要求：</w:t>
      </w:r>
      <w:r w:rsidR="004902A4">
        <w:rPr>
          <w:rFonts w:asciiTheme="minorEastAsia" w:hAnsiTheme="minorEastAsia" w:hint="eastAsia"/>
          <w:sz w:val="24"/>
        </w:rPr>
        <w:t>报价</w:t>
      </w:r>
      <w:r>
        <w:rPr>
          <w:rFonts w:asciiTheme="minorEastAsia" w:hAnsiTheme="minorEastAsia" w:hint="eastAsia"/>
          <w:sz w:val="24"/>
        </w:rPr>
        <w:t>包括乙方所提供货物的全部设备、辅助材料、备品、备件、安装、调试、人工、机械、运输、仓储、保险、运费、各种税费、劳保、专利技术、培训、技术支持及质保期间等有关的为完成本项目发生的所有费用。承包风险由投标单位自行承担。未考虑的投标遗漏，视同此遗漏已经包含在投标人的投标报价中，签订合同时不得增补。报价可保留小数点后2位小数。</w:t>
      </w:r>
    </w:p>
    <w:p w:rsidR="0005378F" w:rsidRDefault="00887E5F">
      <w:pPr>
        <w:spacing w:line="276" w:lineRule="auto"/>
        <w:ind w:firstLineChars="200" w:firstLine="480"/>
        <w:rPr>
          <w:rFonts w:asciiTheme="minorEastAsia" w:hAnsiTheme="minorEastAsia" w:cs="宋体"/>
          <w:sz w:val="24"/>
          <w:shd w:val="clear" w:color="auto" w:fill="FFFFFF"/>
        </w:rPr>
      </w:pPr>
      <w:r>
        <w:rPr>
          <w:rFonts w:asciiTheme="minorEastAsia" w:hAnsiTheme="minorEastAsia" w:hint="eastAsia"/>
          <w:sz w:val="24"/>
        </w:rPr>
        <w:t>5.付款方式：本采购项目无预付款，安装结束，经甲乙双方共同验收，合格</w:t>
      </w:r>
      <w:r>
        <w:rPr>
          <w:rFonts w:asciiTheme="minorEastAsia" w:hAnsiTheme="minorEastAsia" w:hint="eastAsia"/>
          <w:sz w:val="24"/>
        </w:rPr>
        <w:lastRenderedPageBreak/>
        <w:t>后，付至合同总额的</w:t>
      </w:r>
      <w:r w:rsidR="004902A4">
        <w:rPr>
          <w:rFonts w:asciiTheme="minorEastAsia" w:hAnsiTheme="minorEastAsia" w:hint="eastAsia"/>
          <w:sz w:val="24"/>
        </w:rPr>
        <w:t>100</w:t>
      </w:r>
      <w:r>
        <w:rPr>
          <w:rFonts w:asciiTheme="minorEastAsia" w:hAnsiTheme="minorEastAsia" w:hint="eastAsia"/>
          <w:sz w:val="24"/>
        </w:rPr>
        <w:t>%。甲方付款前乙方需提供合法、有效、等额的增值税专用发票，否则甲方有权拒付相应款项。</w:t>
      </w:r>
    </w:p>
    <w:p w:rsidR="00A23105" w:rsidRDefault="00A23105">
      <w:pPr>
        <w:widowControl/>
        <w:shd w:val="clear" w:color="auto" w:fill="FFFFFF"/>
        <w:spacing w:after="150" w:line="26" w:lineRule="atLeast"/>
        <w:jc w:val="left"/>
        <w:rPr>
          <w:rFonts w:ascii="宋体" w:eastAsia="宋体" w:hAnsi="宋体" w:cs="宋体"/>
          <w:b/>
          <w:color w:val="333333"/>
          <w:sz w:val="24"/>
          <w:shd w:val="clear" w:color="auto" w:fill="FFFFFF"/>
        </w:rPr>
      </w:pPr>
    </w:p>
    <w:p w:rsidR="00A23105" w:rsidRDefault="00A23105">
      <w:pPr>
        <w:widowControl/>
        <w:shd w:val="clear" w:color="auto" w:fill="FFFFFF"/>
        <w:spacing w:after="150" w:line="26" w:lineRule="atLeast"/>
        <w:jc w:val="left"/>
        <w:rPr>
          <w:rFonts w:ascii="宋体" w:eastAsia="宋体" w:hAnsi="宋体" w:cs="宋体"/>
          <w:b/>
          <w:color w:val="333333"/>
          <w:sz w:val="24"/>
          <w:shd w:val="clear" w:color="auto" w:fill="FFFFFF"/>
        </w:rPr>
      </w:pPr>
    </w:p>
    <w:p w:rsidR="0005378F" w:rsidRDefault="00A23105">
      <w:pPr>
        <w:widowControl/>
        <w:shd w:val="clear" w:color="auto" w:fill="FFFFFF"/>
        <w:spacing w:after="150" w:line="26" w:lineRule="atLeast"/>
        <w:jc w:val="left"/>
        <w:rPr>
          <w:rFonts w:ascii="宋体" w:eastAsia="宋体" w:hAnsi="宋体" w:cs="宋体"/>
          <w:b/>
          <w:color w:val="333333"/>
          <w:sz w:val="24"/>
          <w:shd w:val="clear" w:color="auto" w:fill="FFFFFF"/>
        </w:rPr>
      </w:pPr>
      <w:r>
        <w:rPr>
          <w:rFonts w:ascii="宋体" w:eastAsia="宋体" w:hAnsi="宋体" w:cs="宋体"/>
          <w:b/>
          <w:color w:val="333333"/>
          <w:sz w:val="24"/>
          <w:shd w:val="clear" w:color="auto" w:fill="FFFFFF"/>
        </w:rPr>
        <w:t>三</w:t>
      </w:r>
      <w:r w:rsidR="00887E5F">
        <w:rPr>
          <w:rFonts w:ascii="宋体" w:eastAsia="宋体" w:hAnsi="宋体" w:cs="宋体"/>
          <w:b/>
          <w:color w:val="333333"/>
          <w:sz w:val="24"/>
          <w:shd w:val="clear" w:color="auto" w:fill="FFFFFF"/>
        </w:rPr>
        <w:t>、合同模板</w:t>
      </w:r>
    </w:p>
    <w:p w:rsidR="0005378F" w:rsidRPr="004902A4" w:rsidRDefault="00887E5F" w:rsidP="004902A4">
      <w:pPr>
        <w:widowControl/>
        <w:snapToGrid w:val="0"/>
        <w:spacing w:before="19"/>
        <w:ind w:leftChars="-255" w:left="-378" w:rightChars="-159" w:right="-334" w:hangingChars="49" w:hanging="157"/>
        <w:jc w:val="center"/>
        <w:rPr>
          <w:rFonts w:ascii="宋体" w:hAnsi="宋体" w:cs="宋体"/>
          <w:b/>
          <w:sz w:val="32"/>
          <w:szCs w:val="32"/>
        </w:rPr>
      </w:pPr>
      <w:r w:rsidRPr="004902A4">
        <w:rPr>
          <w:rFonts w:ascii="宋体" w:hAnsi="宋体" w:cs="宋体" w:hint="eastAsia"/>
          <w:b/>
          <w:sz w:val="32"/>
          <w:szCs w:val="32"/>
        </w:rPr>
        <w:t>南京邮电大学通达学院采购合同</w:t>
      </w:r>
    </w:p>
    <w:p w:rsidR="0005378F" w:rsidRDefault="00887E5F">
      <w:pPr>
        <w:spacing w:line="36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甲方：南京邮电大学通达学院             </w:t>
      </w:r>
    </w:p>
    <w:p w:rsidR="0005378F" w:rsidRDefault="00887E5F">
      <w:pPr>
        <w:widowControl/>
        <w:snapToGrid w:val="0"/>
        <w:spacing w:line="36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乙方：                                   </w:t>
      </w:r>
    </w:p>
    <w:p w:rsidR="0005378F" w:rsidRDefault="00887E5F">
      <w:pPr>
        <w:widowControl/>
        <w:snapToGrid w:val="0"/>
        <w:spacing w:line="360" w:lineRule="exact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甲乙双方根据</w:t>
      </w:r>
      <w:r w:rsidR="00AD42EC" w:rsidRPr="00AD42EC">
        <w:rPr>
          <w:rFonts w:ascii="宋体" w:hAnsi="宋体" w:cs="宋体" w:hint="eastAsia"/>
          <w:sz w:val="24"/>
          <w:u w:val="single"/>
        </w:rPr>
        <w:t xml:space="preserve">   </w:t>
      </w:r>
      <w:r w:rsidR="004902A4">
        <w:rPr>
          <w:rFonts w:ascii="宋体" w:hAnsi="宋体" w:cs="宋体" w:hint="eastAsia"/>
          <w:sz w:val="24"/>
          <w:u w:val="single"/>
        </w:rPr>
        <w:t>学术交流中心床和床垫</w:t>
      </w:r>
      <w:r w:rsidR="00AD42EC" w:rsidRPr="00AD42EC">
        <w:rPr>
          <w:rFonts w:ascii="宋体" w:hAnsi="宋体" w:cs="宋体" w:hint="eastAsia"/>
          <w:sz w:val="24"/>
          <w:u w:val="single"/>
        </w:rPr>
        <w:t xml:space="preserve">  </w:t>
      </w:r>
      <w:r>
        <w:rPr>
          <w:rFonts w:ascii="宋体" w:hAnsi="宋体" w:cs="宋体" w:hint="eastAsia"/>
          <w:sz w:val="24"/>
        </w:rPr>
        <w:t>（项目编号：FSCG-</w:t>
      </w:r>
      <w:r w:rsidR="004902A4">
        <w:rPr>
          <w:rFonts w:ascii="宋体" w:hAnsi="宋体" w:cs="宋体" w:hint="eastAsia"/>
          <w:sz w:val="24"/>
        </w:rPr>
        <w:t>018</w:t>
      </w:r>
      <w:r>
        <w:rPr>
          <w:rFonts w:ascii="宋体" w:hAnsi="宋体" w:cs="宋体" w:hint="eastAsia"/>
          <w:sz w:val="24"/>
        </w:rPr>
        <w:t>）</w:t>
      </w:r>
      <w:r w:rsidR="00AD42EC">
        <w:rPr>
          <w:rFonts w:ascii="宋体" w:hAnsi="宋体" w:cs="宋体" w:hint="eastAsia"/>
          <w:sz w:val="24"/>
        </w:rPr>
        <w:t>项目</w:t>
      </w:r>
      <w:r>
        <w:rPr>
          <w:rFonts w:ascii="宋体" w:hAnsi="宋体" w:cs="宋体" w:hint="eastAsia"/>
          <w:sz w:val="24"/>
        </w:rPr>
        <w:t>采购结果,依据《中华人民共和国民法典》及相关法律规定，达成如下货物购销合同:</w:t>
      </w:r>
    </w:p>
    <w:p w:rsidR="0005378F" w:rsidRDefault="00887E5F">
      <w:pPr>
        <w:widowControl/>
        <w:snapToGrid w:val="0"/>
        <w:spacing w:line="36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一、货物及其数量、金额：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260"/>
        <w:gridCol w:w="3933"/>
        <w:gridCol w:w="992"/>
        <w:gridCol w:w="1276"/>
        <w:gridCol w:w="1275"/>
      </w:tblGrid>
      <w:tr w:rsidR="0005378F">
        <w:trPr>
          <w:cantSplit/>
          <w:trHeight w:val="432"/>
          <w:jc w:val="center"/>
        </w:trPr>
        <w:tc>
          <w:tcPr>
            <w:tcW w:w="720" w:type="dxa"/>
            <w:shd w:val="pct10" w:color="auto" w:fill="FFFFFF"/>
            <w:noWrap/>
            <w:vAlign w:val="center"/>
          </w:tcPr>
          <w:p w:rsidR="0005378F" w:rsidRDefault="00887E5F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编号</w:t>
            </w:r>
          </w:p>
        </w:tc>
        <w:tc>
          <w:tcPr>
            <w:tcW w:w="1260" w:type="dxa"/>
            <w:shd w:val="pct10" w:color="auto" w:fill="FFFFFF"/>
            <w:noWrap/>
            <w:vAlign w:val="center"/>
          </w:tcPr>
          <w:p w:rsidR="0005378F" w:rsidRDefault="00887E5F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货物名称</w:t>
            </w:r>
          </w:p>
        </w:tc>
        <w:tc>
          <w:tcPr>
            <w:tcW w:w="3933" w:type="dxa"/>
            <w:shd w:val="pct10" w:color="auto" w:fill="FFFFFF"/>
            <w:noWrap/>
            <w:vAlign w:val="center"/>
          </w:tcPr>
          <w:p w:rsidR="0005378F" w:rsidRDefault="00887E5F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规 格 型 号（品牌）</w:t>
            </w:r>
          </w:p>
        </w:tc>
        <w:tc>
          <w:tcPr>
            <w:tcW w:w="992" w:type="dxa"/>
            <w:shd w:val="pct10" w:color="auto" w:fill="FFFFFF"/>
            <w:noWrap/>
            <w:vAlign w:val="center"/>
          </w:tcPr>
          <w:p w:rsidR="0005378F" w:rsidRDefault="00887E5F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数量</w:t>
            </w:r>
          </w:p>
        </w:tc>
        <w:tc>
          <w:tcPr>
            <w:tcW w:w="1276" w:type="dxa"/>
            <w:shd w:val="pct10" w:color="auto" w:fill="FFFFFF"/>
            <w:noWrap/>
            <w:vAlign w:val="center"/>
          </w:tcPr>
          <w:p w:rsidR="0005378F" w:rsidRDefault="00887E5F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单价（元）</w:t>
            </w:r>
          </w:p>
        </w:tc>
        <w:tc>
          <w:tcPr>
            <w:tcW w:w="1275" w:type="dxa"/>
            <w:shd w:val="pct10" w:color="auto" w:fill="FFFFFF"/>
            <w:noWrap/>
            <w:vAlign w:val="center"/>
          </w:tcPr>
          <w:p w:rsidR="0005378F" w:rsidRDefault="00887E5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总价（元）</w:t>
            </w:r>
          </w:p>
        </w:tc>
      </w:tr>
      <w:tr w:rsidR="0005378F">
        <w:trPr>
          <w:cantSplit/>
          <w:trHeight w:val="677"/>
          <w:jc w:val="center"/>
        </w:trPr>
        <w:tc>
          <w:tcPr>
            <w:tcW w:w="720" w:type="dxa"/>
            <w:noWrap/>
            <w:vAlign w:val="center"/>
          </w:tcPr>
          <w:p w:rsidR="0005378F" w:rsidRDefault="00887E5F">
            <w:pPr>
              <w:snapToGrid w:val="0"/>
              <w:spacing w:line="600" w:lineRule="atLeas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1260" w:type="dxa"/>
            <w:noWrap/>
            <w:vAlign w:val="center"/>
          </w:tcPr>
          <w:p w:rsidR="0005378F" w:rsidRDefault="0005378F">
            <w:pPr>
              <w:snapToGrid w:val="0"/>
              <w:spacing w:line="60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3933" w:type="dxa"/>
            <w:noWrap/>
            <w:vAlign w:val="center"/>
          </w:tcPr>
          <w:p w:rsidR="0005378F" w:rsidRDefault="0005378F">
            <w:pPr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992" w:type="dxa"/>
            <w:noWrap/>
            <w:vAlign w:val="center"/>
          </w:tcPr>
          <w:p w:rsidR="0005378F" w:rsidRDefault="0005378F">
            <w:pPr>
              <w:snapToGrid w:val="0"/>
              <w:spacing w:line="600" w:lineRule="atLeast"/>
              <w:ind w:firstLineChars="49" w:firstLine="118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05378F" w:rsidRDefault="0005378F">
            <w:pPr>
              <w:spacing w:line="240" w:lineRule="atLeast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1275" w:type="dxa"/>
            <w:noWrap/>
            <w:vAlign w:val="center"/>
          </w:tcPr>
          <w:p w:rsidR="0005378F" w:rsidRDefault="0005378F">
            <w:pPr>
              <w:spacing w:line="360" w:lineRule="auto"/>
              <w:rPr>
                <w:rFonts w:ascii="宋体" w:hAnsi="宋体" w:cs="宋体"/>
              </w:rPr>
            </w:pPr>
          </w:p>
        </w:tc>
      </w:tr>
      <w:tr w:rsidR="0005378F">
        <w:trPr>
          <w:cantSplit/>
          <w:trHeight w:val="495"/>
          <w:jc w:val="center"/>
        </w:trPr>
        <w:tc>
          <w:tcPr>
            <w:tcW w:w="720" w:type="dxa"/>
            <w:noWrap/>
            <w:vAlign w:val="center"/>
          </w:tcPr>
          <w:p w:rsidR="0005378F" w:rsidRDefault="00887E5F">
            <w:pPr>
              <w:snapToGrid w:val="0"/>
              <w:spacing w:line="600" w:lineRule="atLeas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1260" w:type="dxa"/>
            <w:noWrap/>
            <w:vAlign w:val="center"/>
          </w:tcPr>
          <w:p w:rsidR="0005378F" w:rsidRDefault="0005378F">
            <w:pPr>
              <w:snapToGrid w:val="0"/>
              <w:spacing w:line="60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3933" w:type="dxa"/>
            <w:noWrap/>
            <w:vAlign w:val="center"/>
          </w:tcPr>
          <w:p w:rsidR="0005378F" w:rsidRDefault="0005378F">
            <w:pPr>
              <w:spacing w:line="360" w:lineRule="auto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05378F" w:rsidRDefault="0005378F">
            <w:pPr>
              <w:snapToGrid w:val="0"/>
              <w:spacing w:line="600" w:lineRule="atLeast"/>
              <w:ind w:firstLineChars="49" w:firstLine="118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05378F" w:rsidRDefault="0005378F">
            <w:pPr>
              <w:snapToGrid w:val="0"/>
              <w:spacing w:line="600" w:lineRule="atLeast"/>
              <w:ind w:firstLineChars="49" w:firstLine="118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75" w:type="dxa"/>
            <w:noWrap/>
            <w:vAlign w:val="center"/>
          </w:tcPr>
          <w:p w:rsidR="0005378F" w:rsidRDefault="0005378F">
            <w:pPr>
              <w:spacing w:line="360" w:lineRule="auto"/>
              <w:rPr>
                <w:rFonts w:ascii="宋体" w:hAnsi="宋体" w:cs="宋体"/>
              </w:rPr>
            </w:pPr>
          </w:p>
        </w:tc>
      </w:tr>
      <w:tr w:rsidR="0005378F">
        <w:trPr>
          <w:cantSplit/>
          <w:trHeight w:val="495"/>
          <w:jc w:val="center"/>
        </w:trPr>
        <w:tc>
          <w:tcPr>
            <w:tcW w:w="720" w:type="dxa"/>
            <w:noWrap/>
            <w:vAlign w:val="center"/>
          </w:tcPr>
          <w:p w:rsidR="0005378F" w:rsidRDefault="00887E5F">
            <w:pPr>
              <w:snapToGrid w:val="0"/>
              <w:spacing w:line="600" w:lineRule="atLeas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1260" w:type="dxa"/>
            <w:noWrap/>
            <w:vAlign w:val="center"/>
          </w:tcPr>
          <w:p w:rsidR="0005378F" w:rsidRDefault="0005378F">
            <w:pPr>
              <w:snapToGrid w:val="0"/>
              <w:spacing w:line="60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3933" w:type="dxa"/>
            <w:noWrap/>
            <w:vAlign w:val="center"/>
          </w:tcPr>
          <w:p w:rsidR="0005378F" w:rsidRDefault="0005378F">
            <w:pPr>
              <w:spacing w:line="360" w:lineRule="auto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05378F" w:rsidRDefault="0005378F">
            <w:pPr>
              <w:snapToGrid w:val="0"/>
              <w:spacing w:line="600" w:lineRule="atLeast"/>
              <w:ind w:firstLineChars="49" w:firstLine="118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05378F" w:rsidRDefault="0005378F">
            <w:pPr>
              <w:snapToGrid w:val="0"/>
              <w:spacing w:line="600" w:lineRule="atLeast"/>
              <w:ind w:firstLineChars="49" w:firstLine="118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75" w:type="dxa"/>
            <w:noWrap/>
            <w:vAlign w:val="center"/>
          </w:tcPr>
          <w:p w:rsidR="0005378F" w:rsidRDefault="0005378F">
            <w:pPr>
              <w:spacing w:line="360" w:lineRule="auto"/>
              <w:rPr>
                <w:rFonts w:ascii="宋体" w:hAnsi="宋体" w:cs="宋体"/>
              </w:rPr>
            </w:pPr>
          </w:p>
        </w:tc>
      </w:tr>
      <w:tr w:rsidR="0005378F">
        <w:trPr>
          <w:cantSplit/>
          <w:trHeight w:val="495"/>
          <w:jc w:val="center"/>
        </w:trPr>
        <w:tc>
          <w:tcPr>
            <w:tcW w:w="9456" w:type="dxa"/>
            <w:gridSpan w:val="6"/>
            <w:noWrap/>
            <w:vAlign w:val="center"/>
          </w:tcPr>
          <w:p w:rsidR="0005378F" w:rsidRDefault="00887E5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 xml:space="preserve">总价（人民币大写）：                                     </w:t>
            </w:r>
            <w:r>
              <w:rPr>
                <w:rFonts w:ascii="宋体" w:hAnsi="宋体" w:cs="宋体" w:hint="eastAsia"/>
              </w:rPr>
              <w:t>合计（小写）：        元</w:t>
            </w:r>
          </w:p>
          <w:p w:rsidR="0005378F" w:rsidRDefault="00887E5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</w:rPr>
              <w:t>本合同总价款是货物设计、制造、包装、仓储、运输、安装及验收合格之前以及保修期内备品备件发生的所有含税费用。本合同总价款还包含乙方应当提供的伴随服务/售后服务费用。</w:t>
            </w:r>
          </w:p>
        </w:tc>
      </w:tr>
    </w:tbl>
    <w:p w:rsidR="0005378F" w:rsidRDefault="00887E5F">
      <w:pPr>
        <w:widowControl/>
        <w:snapToGrid w:val="0"/>
        <w:spacing w:line="36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二、交货时间：在规定时间按照甲方要求安装完成摆放到位。</w:t>
      </w:r>
    </w:p>
    <w:p w:rsidR="0005378F" w:rsidRDefault="00887E5F">
      <w:pPr>
        <w:widowControl/>
        <w:snapToGrid w:val="0"/>
        <w:spacing w:line="36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三、交货地点：由乙方负责运输，送至甲方指定校区，并搬运到指定楼层的房间内。</w:t>
      </w:r>
    </w:p>
    <w:p w:rsidR="0005378F" w:rsidRDefault="00887E5F">
      <w:pPr>
        <w:widowControl/>
        <w:snapToGrid w:val="0"/>
        <w:spacing w:line="36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四、付款方式：</w:t>
      </w:r>
    </w:p>
    <w:p w:rsidR="0005378F" w:rsidRDefault="00887E5F">
      <w:pPr>
        <w:widowControl/>
        <w:snapToGrid w:val="0"/>
        <w:spacing w:line="36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五、质保期：提供原厂质保______(自验收合格之日起计。所有货物保修服务方式均为乙方派员到货物使用现场维修，由此产生的一切费用均由乙方承担。)</w:t>
      </w:r>
    </w:p>
    <w:p w:rsidR="0005378F" w:rsidRDefault="00887E5F">
      <w:pPr>
        <w:widowControl/>
        <w:snapToGrid w:val="0"/>
        <w:spacing w:line="36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六、质量要求、技术标准、乙方对质量负责的条件和期限：</w:t>
      </w:r>
    </w:p>
    <w:p w:rsidR="0005378F" w:rsidRDefault="00887E5F">
      <w:pPr>
        <w:widowControl/>
        <w:snapToGrid w:val="0"/>
        <w:spacing w:line="3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1、乙方所提供的货物，若技术性能无特殊说明，则按生产企业或国家有关部门最新颁布的标准及规范为准。</w:t>
      </w:r>
    </w:p>
    <w:p w:rsidR="0005378F" w:rsidRDefault="00887E5F">
      <w:pPr>
        <w:widowControl/>
        <w:snapToGrid w:val="0"/>
        <w:spacing w:line="3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乙方应保证货物是全新、未使用过的原装合格正品，并完全符合生产企业或国家规定的质量、规格和性能的要求及采购书要求、投标文件确定承诺。货物验收后，在质量保证期内，乙方应对由于设计、工艺或材料的缺陷所发生的任何不足或故障负责，所需费用由乙方承担。</w:t>
      </w:r>
    </w:p>
    <w:p w:rsidR="0005378F" w:rsidRDefault="00887E5F">
      <w:pPr>
        <w:widowControl/>
        <w:snapToGrid w:val="0"/>
        <w:spacing w:line="36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七、验收标准：甲方应当在到货且安装调试完成后_</w:t>
      </w:r>
      <w:r>
        <w:rPr>
          <w:rFonts w:ascii="宋体" w:hAnsi="宋体" w:cs="宋体" w:hint="eastAsia"/>
          <w:sz w:val="24"/>
          <w:u w:val="single"/>
        </w:rPr>
        <w:t>10</w:t>
      </w:r>
      <w:r>
        <w:rPr>
          <w:rFonts w:ascii="宋体" w:hAnsi="宋体" w:cs="宋体" w:hint="eastAsia"/>
          <w:sz w:val="24"/>
        </w:rPr>
        <w:t>_日内对货物进行验收，验收包括：型号、规格、数量、外观质量、及货物包装是否完好，安装调试是否合格。所提供货物的装箱清单、用户手册、原厂保修卡、随机资料及配件、随机工</w:t>
      </w:r>
      <w:r>
        <w:rPr>
          <w:rFonts w:ascii="宋体" w:hAnsi="宋体" w:cs="宋体" w:hint="eastAsia"/>
          <w:sz w:val="24"/>
        </w:rPr>
        <w:lastRenderedPageBreak/>
        <w:t>具等是否齐全。验收时乙方必须在现场，验收合格后甲方应在验收记录上签字盖章。</w:t>
      </w:r>
    </w:p>
    <w:p w:rsidR="0005378F" w:rsidRDefault="00887E5F">
      <w:pPr>
        <w:widowControl/>
        <w:snapToGrid w:val="0"/>
        <w:spacing w:line="36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八、 工程部分（两万元以上）需按南京邮电大学审计相关规定执行。</w:t>
      </w:r>
    </w:p>
    <w:p w:rsidR="0005378F" w:rsidRDefault="00887E5F">
      <w:pPr>
        <w:widowControl/>
        <w:snapToGrid w:val="0"/>
        <w:spacing w:line="36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九、招投标文件为本合同的附件，与本合同具有同等法律效力（本条款适用于招投标项目）。甲乙双方商定的其他必要文件，附件与本合同不相符合之处，以本合同内容为准。上述文件内容互为补充。</w:t>
      </w:r>
    </w:p>
    <w:p w:rsidR="0005378F" w:rsidRDefault="00887E5F">
      <w:pPr>
        <w:widowControl/>
        <w:snapToGrid w:val="0"/>
        <w:spacing w:line="36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十、违约责任</w:t>
      </w:r>
    </w:p>
    <w:p w:rsidR="0005378F" w:rsidRDefault="00887E5F">
      <w:pPr>
        <w:widowControl/>
        <w:snapToGrid w:val="0"/>
        <w:spacing w:line="36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1、甲方无正当理由拒收货物、拒付货物款的，由甲方向乙方偿付合同总价的5%违约金。如乙方不能交付货物，乙方应向甲方支付合同总价5%的违约金。</w:t>
      </w:r>
    </w:p>
    <w:p w:rsidR="0005378F" w:rsidRDefault="00887E5F">
      <w:pPr>
        <w:spacing w:line="36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2、乙方逾期交付货物的，乙方应按逾期交货总额每日千分之五向甲方支付违约金，由甲方从待付货款中扣除。逾期超过约定日期30个工作日不能交货的，甲方可解除本合同。乙方因逾期交货或因其他违约行为导致甲方解除合同的，乙方应向甲方支付合同总值5%的违约金，如造成甲方损失超过违约金的，超出部分由乙方继续承担赔偿责任。 </w:t>
      </w:r>
    </w:p>
    <w:p w:rsidR="0005378F" w:rsidRDefault="00887E5F">
      <w:pPr>
        <w:spacing w:line="36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乙方所交的货物品种、型号、规格、技术参数、质量不符合合同规定及采购文件规定标准的，甲方有权拒收该货物，乙方愿意更换货物但逾期交货的，按乙方逾期交货处理。乙方拒绝更换货物的，甲方可单方面解除合同。</w:t>
      </w:r>
    </w:p>
    <w:p w:rsidR="0005378F" w:rsidRDefault="00887E5F">
      <w:pPr>
        <w:widowControl/>
        <w:snapToGrid w:val="0"/>
        <w:spacing w:line="36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、在乙方承诺的或国家规定的质量保证期内（取两者中最长的期限），如经乙方两次维修或更换，货物仍不能达到合同约定的质量标准，甲方有权退货，乙方应退回全部货款。同时，乙方还须赔偿甲方因此遭受的损失。</w:t>
      </w:r>
    </w:p>
    <w:p w:rsidR="0005378F" w:rsidRDefault="00887E5F">
      <w:pPr>
        <w:widowControl/>
        <w:snapToGrid w:val="0"/>
        <w:spacing w:line="36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十一、 合同的变更和终止</w:t>
      </w:r>
    </w:p>
    <w:p w:rsidR="0005378F" w:rsidRDefault="00887E5F">
      <w:pPr>
        <w:widowControl/>
        <w:snapToGrid w:val="0"/>
        <w:spacing w:line="36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除《政府采购法》第49条、第50条第二款规定的情形外，本合同一经签订，甲乙双方不得擅自变更、中止或终止合同。</w:t>
      </w:r>
    </w:p>
    <w:p w:rsidR="0005378F" w:rsidRDefault="00887E5F">
      <w:pPr>
        <w:widowControl/>
        <w:snapToGrid w:val="0"/>
        <w:spacing w:line="36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十二、合同的转让</w:t>
      </w:r>
    </w:p>
    <w:p w:rsidR="0005378F" w:rsidRDefault="00887E5F">
      <w:pPr>
        <w:widowControl/>
        <w:snapToGrid w:val="0"/>
        <w:spacing w:line="36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乙方不得擅自部分或全部转让其应履行的合同义务。</w:t>
      </w:r>
    </w:p>
    <w:p w:rsidR="0005378F" w:rsidRDefault="00887E5F">
      <w:pPr>
        <w:widowControl/>
        <w:snapToGrid w:val="0"/>
        <w:spacing w:line="36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十三、 争议的解决</w:t>
      </w:r>
    </w:p>
    <w:p w:rsidR="0005378F" w:rsidRDefault="00887E5F">
      <w:pPr>
        <w:widowControl/>
        <w:snapToGrid w:val="0"/>
        <w:spacing w:line="36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1、因货物的质量问题发生争议的，应当邀请国家认可的质量检测机构对货物质量进行鉴定。货物符合标准的，鉴定费由甲方承担；货物不符合质量标准的，鉴定费由乙方承担、并更换有问题商品或部件。</w:t>
      </w:r>
    </w:p>
    <w:p w:rsidR="0005378F" w:rsidRDefault="00887E5F">
      <w:pPr>
        <w:widowControl/>
        <w:snapToGrid w:val="0"/>
        <w:spacing w:line="36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2、因履行本合同引起的或与本合同有关的争议，甲、乙双方应首先通过友好协商解决，如果协商不能解决争议，任何一方均可向甲方所在地人民法院起诉解决。</w:t>
      </w:r>
    </w:p>
    <w:p w:rsidR="0005378F" w:rsidRDefault="00887E5F">
      <w:pPr>
        <w:widowControl/>
        <w:snapToGrid w:val="0"/>
        <w:spacing w:line="36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十四、本合同由甲、乙双方共同签订，合同一式陆份，甲方伍份、乙方壹份。自双方签字、盖章之日起生效。</w:t>
      </w:r>
    </w:p>
    <w:p w:rsidR="0005378F" w:rsidRDefault="0005378F">
      <w:pPr>
        <w:widowControl/>
        <w:snapToGrid w:val="0"/>
        <w:spacing w:line="280" w:lineRule="exact"/>
        <w:rPr>
          <w:rFonts w:ascii="宋体" w:hAnsi="宋体" w:cs="宋体"/>
        </w:rPr>
      </w:pPr>
      <w:bookmarkStart w:id="2" w:name="_Hlt16619369"/>
      <w:bookmarkEnd w:id="2"/>
    </w:p>
    <w:p w:rsidR="0005378F" w:rsidRDefault="00887E5F">
      <w:pPr>
        <w:widowControl/>
        <w:snapToGrid w:val="0"/>
        <w:spacing w:line="28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甲方                                               乙方</w:t>
      </w:r>
    </w:p>
    <w:p w:rsidR="0005378F" w:rsidRDefault="00887E5F">
      <w:pPr>
        <w:widowControl/>
        <w:snapToGrid w:val="0"/>
        <w:spacing w:line="28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单位名称：南京邮电大学通达学院                     单位名称：</w:t>
      </w:r>
    </w:p>
    <w:p w:rsidR="0005378F" w:rsidRDefault="00887E5F">
      <w:pPr>
        <w:widowControl/>
        <w:snapToGrid w:val="0"/>
        <w:spacing w:line="28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单位地址：扬州市润扬南路33号                      单位地址：</w:t>
      </w:r>
    </w:p>
    <w:p w:rsidR="0005378F" w:rsidRDefault="00887E5F">
      <w:pPr>
        <w:widowControl/>
        <w:snapToGrid w:val="0"/>
        <w:spacing w:line="28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法定代表人：                                       法定代表人：</w:t>
      </w:r>
    </w:p>
    <w:p w:rsidR="0005378F" w:rsidRDefault="00887E5F">
      <w:pPr>
        <w:widowControl/>
        <w:snapToGrid w:val="0"/>
        <w:spacing w:line="28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委托代理人（签字）：                               委托代理人（签字）：                                           </w:t>
      </w:r>
    </w:p>
    <w:p w:rsidR="0005378F" w:rsidRDefault="00887E5F">
      <w:pPr>
        <w:widowControl/>
        <w:snapToGrid w:val="0"/>
        <w:spacing w:line="28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开户银行：</w:t>
      </w:r>
      <w:r>
        <w:rPr>
          <w:rFonts w:ascii="宋体" w:hAnsi="宋体" w:cs="宋体"/>
          <w:bCs/>
        </w:rPr>
        <w:t>中国银行扬州分行开发区支行营业部</w:t>
      </w:r>
      <w:r>
        <w:rPr>
          <w:rFonts w:ascii="宋体" w:hAnsi="宋体" w:cs="宋体" w:hint="eastAsia"/>
        </w:rPr>
        <w:t xml:space="preserve">         开户银行： </w:t>
      </w:r>
    </w:p>
    <w:p w:rsidR="0005378F" w:rsidRDefault="00887E5F">
      <w:pPr>
        <w:widowControl/>
        <w:snapToGrid w:val="0"/>
        <w:spacing w:line="28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lastRenderedPageBreak/>
        <w:t xml:space="preserve">户名：南京邮电大学通达学院                         户名： </w:t>
      </w:r>
    </w:p>
    <w:p w:rsidR="0005378F" w:rsidRDefault="00887E5F">
      <w:pPr>
        <w:widowControl/>
        <w:snapToGrid w:val="0"/>
        <w:spacing w:line="28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账号：</w:t>
      </w:r>
      <w:r>
        <w:rPr>
          <w:rFonts w:ascii="宋体" w:hAnsi="宋体" w:cs="宋体"/>
          <w:bCs/>
        </w:rPr>
        <w:t>489773587772</w:t>
      </w:r>
      <w:r>
        <w:rPr>
          <w:rFonts w:ascii="宋体" w:hAnsi="宋体" w:cs="宋体" w:hint="eastAsia"/>
        </w:rPr>
        <w:t xml:space="preserve">                                 账号： </w:t>
      </w:r>
    </w:p>
    <w:p w:rsidR="0005378F" w:rsidRDefault="00887E5F">
      <w:pPr>
        <w:widowControl/>
        <w:snapToGrid w:val="0"/>
        <w:spacing w:line="28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税号：</w:t>
      </w:r>
      <w:r>
        <w:rPr>
          <w:rFonts w:ascii="宋体" w:hAnsi="宋体" w:cs="宋体" w:hint="eastAsia"/>
          <w:bCs/>
        </w:rPr>
        <w:t>52320000509200179F</w:t>
      </w:r>
      <w:r>
        <w:rPr>
          <w:rFonts w:ascii="宋体" w:hAnsi="宋体" w:cs="宋体" w:hint="eastAsia"/>
        </w:rPr>
        <w:t xml:space="preserve">                           税号  </w:t>
      </w:r>
    </w:p>
    <w:p w:rsidR="0005378F" w:rsidRDefault="00887E5F">
      <w:pPr>
        <w:widowControl/>
        <w:snapToGrid w:val="0"/>
        <w:spacing w:line="28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电话：0514-89716081                                电话：</w:t>
      </w:r>
    </w:p>
    <w:p w:rsidR="0005378F" w:rsidRDefault="00887E5F">
      <w:pPr>
        <w:widowControl/>
        <w:snapToGrid w:val="0"/>
        <w:spacing w:line="28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签约日期（即合同生效日期）：    年   月    日      </w:t>
      </w:r>
    </w:p>
    <w:p w:rsidR="004902A4" w:rsidRDefault="004902A4">
      <w:pPr>
        <w:widowControl/>
        <w:shd w:val="clear" w:color="auto" w:fill="FFFFFF"/>
        <w:spacing w:after="150" w:line="26" w:lineRule="atLeast"/>
        <w:jc w:val="left"/>
        <w:rPr>
          <w:rFonts w:ascii="Arial" w:hAnsi="Arial" w:cs="Arial"/>
          <w:color w:val="333333"/>
          <w:szCs w:val="21"/>
        </w:rPr>
      </w:pPr>
    </w:p>
    <w:p w:rsidR="00A23105" w:rsidRDefault="00A23105">
      <w:pPr>
        <w:widowControl/>
        <w:shd w:val="clear" w:color="auto" w:fill="FFFFFF"/>
        <w:spacing w:after="150" w:line="26" w:lineRule="atLeast"/>
        <w:jc w:val="left"/>
        <w:rPr>
          <w:rFonts w:ascii="Arial" w:hAnsi="Arial" w:cs="Arial"/>
          <w:color w:val="333333"/>
          <w:szCs w:val="21"/>
        </w:rPr>
      </w:pPr>
    </w:p>
    <w:p w:rsidR="004902A4" w:rsidRPr="004902A4" w:rsidRDefault="00A23105">
      <w:pPr>
        <w:widowControl/>
        <w:shd w:val="clear" w:color="auto" w:fill="FFFFFF"/>
        <w:spacing w:after="150" w:line="26" w:lineRule="atLeast"/>
        <w:jc w:val="left"/>
        <w:rPr>
          <w:rFonts w:ascii="宋体" w:eastAsia="宋体" w:hAnsi="宋体" w:cs="宋体"/>
          <w:b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b/>
          <w:color w:val="333333"/>
          <w:sz w:val="24"/>
          <w:shd w:val="clear" w:color="auto" w:fill="FFFFFF"/>
        </w:rPr>
        <w:t>四</w:t>
      </w:r>
      <w:r w:rsidR="004902A4">
        <w:rPr>
          <w:rFonts w:ascii="宋体" w:eastAsia="宋体" w:hAnsi="宋体" w:cs="宋体" w:hint="eastAsia"/>
          <w:b/>
          <w:color w:val="333333"/>
          <w:sz w:val="24"/>
          <w:shd w:val="clear" w:color="auto" w:fill="FFFFFF"/>
        </w:rPr>
        <w:t>、</w:t>
      </w:r>
      <w:r w:rsidR="004902A4" w:rsidRPr="004902A4">
        <w:rPr>
          <w:rFonts w:ascii="宋体" w:eastAsia="宋体" w:hAnsi="宋体" w:cs="宋体" w:hint="eastAsia"/>
          <w:b/>
          <w:color w:val="333333"/>
          <w:sz w:val="24"/>
          <w:shd w:val="clear" w:color="auto" w:fill="FFFFFF"/>
        </w:rPr>
        <w:t>评分标准</w:t>
      </w:r>
    </w:p>
    <w:p w:rsidR="000850CC" w:rsidRDefault="000850CC" w:rsidP="000850CC">
      <w:pPr>
        <w:spacing w:line="48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1、投标报价（30分）</w:t>
      </w:r>
    </w:p>
    <w:p w:rsidR="000850CC" w:rsidRDefault="000850CC" w:rsidP="000850CC">
      <w:pPr>
        <w:spacing w:line="48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满足采购文件要求且投标价格最低的投标报价为评标基准价，其价格分为满分。其他投标人的价格分统一按下列公式计算：</w:t>
      </w:r>
    </w:p>
    <w:p w:rsidR="000850CC" w:rsidRDefault="000850CC" w:rsidP="000850CC">
      <w:pPr>
        <w:spacing w:line="48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投标报价得分=（评标基准价/投标报价）×30</w:t>
      </w:r>
    </w:p>
    <w:p w:rsidR="000850CC" w:rsidRDefault="000850CC" w:rsidP="000850CC">
      <w:pPr>
        <w:tabs>
          <w:tab w:val="left" w:pos="0"/>
          <w:tab w:val="left" w:pos="600"/>
          <w:tab w:val="left" w:pos="1134"/>
        </w:tabs>
        <w:adjustRightInd w:val="0"/>
        <w:snapToGrid w:val="0"/>
        <w:spacing w:line="400" w:lineRule="exact"/>
        <w:ind w:firstLineChars="196" w:firstLine="47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2、 技术参数响应情况(</w:t>
      </w:r>
      <w:r w:rsidR="00F70451">
        <w:rPr>
          <w:rFonts w:ascii="宋体" w:hAnsi="宋体" w:hint="eastAsia"/>
          <w:b/>
          <w:bCs/>
          <w:sz w:val="24"/>
        </w:rPr>
        <w:t>18</w:t>
      </w:r>
      <w:r>
        <w:rPr>
          <w:rFonts w:ascii="宋体" w:hAnsi="宋体" w:hint="eastAsia"/>
          <w:b/>
          <w:bCs/>
          <w:sz w:val="24"/>
        </w:rPr>
        <w:t>分)</w:t>
      </w:r>
    </w:p>
    <w:p w:rsidR="000850CC" w:rsidRDefault="000850CC" w:rsidP="000850CC">
      <w:pPr>
        <w:tabs>
          <w:tab w:val="left" w:pos="0"/>
          <w:tab w:val="left" w:pos="600"/>
          <w:tab w:val="left" w:pos="1134"/>
        </w:tabs>
        <w:adjustRightInd w:val="0"/>
        <w:snapToGrid w:val="0"/>
        <w:spacing w:line="40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根据各投标文件对技术性能的响应情况，完全响应得</w:t>
      </w:r>
      <w:r w:rsidR="00F70451">
        <w:rPr>
          <w:rFonts w:ascii="宋体" w:hAnsi="宋体" w:hint="eastAsia"/>
          <w:bCs/>
          <w:sz w:val="24"/>
        </w:rPr>
        <w:t>18</w:t>
      </w:r>
      <w:r>
        <w:rPr>
          <w:rFonts w:ascii="宋体" w:hAnsi="宋体" w:hint="eastAsia"/>
          <w:bCs/>
          <w:sz w:val="24"/>
        </w:rPr>
        <w:t>分，负偏离一项扣3分，最高得分为20分。</w:t>
      </w:r>
    </w:p>
    <w:p w:rsidR="000850CC" w:rsidRDefault="000850CC" w:rsidP="000850CC">
      <w:pPr>
        <w:shd w:val="clear" w:color="auto" w:fill="FFFFFF"/>
        <w:snapToGrid w:val="0"/>
        <w:spacing w:line="48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3、样品质量分（</w:t>
      </w:r>
      <w:bookmarkStart w:id="3" w:name="_GoBack"/>
      <w:bookmarkEnd w:id="3"/>
      <w:r>
        <w:rPr>
          <w:rFonts w:ascii="宋体" w:hAnsi="宋体" w:hint="eastAsia"/>
          <w:b/>
          <w:sz w:val="24"/>
        </w:rPr>
        <w:t>25分）</w:t>
      </w:r>
    </w:p>
    <w:p w:rsidR="000850CC" w:rsidRDefault="000850CC" w:rsidP="000850CC">
      <w:pPr>
        <w:spacing w:line="48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根据提供的样品质量予以综合打分</w:t>
      </w:r>
      <w:r w:rsidR="00F70451">
        <w:rPr>
          <w:rFonts w:ascii="宋体" w:hAnsi="宋体" w:hint="eastAsia"/>
          <w:bCs/>
          <w:sz w:val="24"/>
        </w:rPr>
        <w:t>（提供板材小样，不小于20*20cm</w:t>
      </w:r>
      <w:r w:rsidR="00D40DF2">
        <w:rPr>
          <w:rFonts w:ascii="宋体" w:hAnsi="宋体" w:hint="eastAsia"/>
          <w:bCs/>
          <w:sz w:val="24"/>
        </w:rPr>
        <w:t>。提供床垫小样，不小于30*30cm</w:t>
      </w:r>
      <w:r w:rsidR="00F70451">
        <w:rPr>
          <w:rFonts w:ascii="宋体" w:hAnsi="宋体" w:hint="eastAsia"/>
          <w:bCs/>
          <w:sz w:val="24"/>
        </w:rPr>
        <w:t>）</w:t>
      </w:r>
      <w:r>
        <w:rPr>
          <w:rFonts w:ascii="宋体" w:hAnsi="宋体" w:hint="eastAsia"/>
          <w:bCs/>
          <w:sz w:val="24"/>
        </w:rPr>
        <w:t>。</w:t>
      </w:r>
    </w:p>
    <w:p w:rsidR="000850CC" w:rsidRDefault="000850CC" w:rsidP="000850CC">
      <w:pPr>
        <w:shd w:val="clear" w:color="auto" w:fill="FFFFFF"/>
        <w:snapToGrid w:val="0"/>
        <w:spacing w:line="480" w:lineRule="exact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4、售后服务（15分）</w:t>
      </w:r>
    </w:p>
    <w:p w:rsidR="000850CC" w:rsidRDefault="000850CC" w:rsidP="000850CC">
      <w:pPr>
        <w:spacing w:line="48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1、质保期：满足采购文件要求得2分，每增加1年原厂质保得1分，最多得7分。（7分）</w:t>
      </w:r>
    </w:p>
    <w:p w:rsidR="000850CC" w:rsidRDefault="000850CC" w:rsidP="000850CC">
      <w:pPr>
        <w:spacing w:line="48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2、维保期内及后期服务方案，最优得7分。（8分）</w:t>
      </w:r>
    </w:p>
    <w:p w:rsidR="000850CC" w:rsidRDefault="000850CC" w:rsidP="000850CC">
      <w:pPr>
        <w:shd w:val="clear" w:color="auto" w:fill="FFFFFF"/>
        <w:snapToGrid w:val="0"/>
        <w:spacing w:line="480" w:lineRule="exact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5、企业经营业绩及信誉情况（</w:t>
      </w:r>
      <w:r w:rsidR="00F70451">
        <w:rPr>
          <w:rFonts w:ascii="宋体" w:hAnsi="宋体" w:hint="eastAsia"/>
          <w:b/>
          <w:bCs/>
          <w:sz w:val="24"/>
        </w:rPr>
        <w:t>12</w:t>
      </w:r>
      <w:r>
        <w:rPr>
          <w:rFonts w:ascii="宋体" w:hAnsi="宋体" w:hint="eastAsia"/>
          <w:b/>
          <w:bCs/>
          <w:sz w:val="24"/>
        </w:rPr>
        <w:t>分）</w:t>
      </w:r>
    </w:p>
    <w:p w:rsidR="000850CC" w:rsidRDefault="000850CC" w:rsidP="000850CC">
      <w:pPr>
        <w:spacing w:line="48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1、投标企业的总体评价：根据投标人的信誉影响、生产规模，企业管理的规范性，制度是否健全等打分，最优得</w:t>
      </w:r>
      <w:r w:rsidR="00F70451">
        <w:rPr>
          <w:rFonts w:ascii="宋体" w:hAnsi="宋体" w:hint="eastAsia"/>
          <w:bCs/>
          <w:sz w:val="24"/>
        </w:rPr>
        <w:t>7</w:t>
      </w:r>
      <w:r>
        <w:rPr>
          <w:rFonts w:ascii="宋体" w:hAnsi="宋体" w:hint="eastAsia"/>
          <w:bCs/>
          <w:sz w:val="24"/>
        </w:rPr>
        <w:t>分。（</w:t>
      </w:r>
      <w:r w:rsidR="00F70451">
        <w:rPr>
          <w:rFonts w:ascii="宋体" w:hAnsi="宋体" w:hint="eastAsia"/>
          <w:bCs/>
          <w:sz w:val="24"/>
        </w:rPr>
        <w:t>7</w:t>
      </w:r>
      <w:r>
        <w:rPr>
          <w:rFonts w:ascii="宋体" w:hAnsi="宋体" w:hint="eastAsia"/>
          <w:bCs/>
          <w:sz w:val="24"/>
        </w:rPr>
        <w:t>分）</w:t>
      </w:r>
    </w:p>
    <w:p w:rsidR="000850CC" w:rsidRDefault="000850CC" w:rsidP="000850CC">
      <w:pPr>
        <w:spacing w:line="48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2、至本项目投标截止日期止三年内有一个类似产品业绩得1分，满分5分，需提供合同复印件（加盖公章）。（5分）</w:t>
      </w:r>
    </w:p>
    <w:p w:rsidR="0005378F" w:rsidRDefault="0005378F">
      <w:pPr>
        <w:rPr>
          <w:rFonts w:ascii="Arial" w:eastAsia="宋体" w:hAnsi="Arial" w:cs="Arial"/>
          <w:color w:val="333333"/>
          <w:szCs w:val="21"/>
          <w:shd w:val="clear" w:color="auto" w:fill="FFFFFF"/>
        </w:rPr>
      </w:pPr>
    </w:p>
    <w:p w:rsidR="00A23105" w:rsidRDefault="00A23105">
      <w:pPr>
        <w:rPr>
          <w:rFonts w:ascii="Arial" w:eastAsia="宋体" w:hAnsi="Arial" w:cs="Arial"/>
          <w:color w:val="333333"/>
          <w:szCs w:val="21"/>
          <w:shd w:val="clear" w:color="auto" w:fill="FFFFFF"/>
        </w:rPr>
      </w:pPr>
    </w:p>
    <w:p w:rsidR="00A23105" w:rsidRDefault="00A23105" w:rsidP="00A23105">
      <w:pPr>
        <w:adjustRightInd w:val="0"/>
        <w:snapToGrid w:val="0"/>
        <w:rPr>
          <w:rFonts w:asciiTheme="minorEastAsia" w:hAnsiTheme="minorEastAsia"/>
          <w:b/>
          <w:sz w:val="24"/>
        </w:rPr>
      </w:pPr>
      <w:r w:rsidRPr="00A23105">
        <w:rPr>
          <w:rFonts w:asciiTheme="minorEastAsia" w:hAnsiTheme="minorEastAsia" w:hint="eastAsia"/>
          <w:b/>
          <w:sz w:val="24"/>
        </w:rPr>
        <w:t>五、</w:t>
      </w:r>
      <w:r>
        <w:rPr>
          <w:rFonts w:asciiTheme="minorEastAsia" w:hAnsiTheme="minorEastAsia" w:hint="eastAsia"/>
          <w:b/>
          <w:sz w:val="24"/>
        </w:rPr>
        <w:t>响应报价表</w:t>
      </w:r>
    </w:p>
    <w:p w:rsidR="00A23105" w:rsidRDefault="00A23105" w:rsidP="00A23105">
      <w:pPr>
        <w:adjustRightInd w:val="0"/>
        <w:snapToGrid w:val="0"/>
        <w:spacing w:line="600" w:lineRule="exact"/>
        <w:ind w:firstLineChars="1100" w:firstLine="3534"/>
        <w:rPr>
          <w:rFonts w:ascii="仿宋" w:eastAsia="仿宋" w:hAnsi="仿宋" w:cs="宋体"/>
          <w:b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磋商响应报价表</w:t>
      </w:r>
    </w:p>
    <w:p w:rsidR="00A23105" w:rsidRDefault="00A23105" w:rsidP="00A23105">
      <w:pPr>
        <w:adjustRightInd w:val="0"/>
        <w:snapToGrid w:val="0"/>
        <w:spacing w:line="60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（表格格式可根据项目特点自行设计）</w:t>
      </w:r>
    </w:p>
    <w:p w:rsidR="00A23105" w:rsidRDefault="00A23105" w:rsidP="00A23105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</w:p>
    <w:tbl>
      <w:tblPr>
        <w:tblpPr w:leftFromText="180" w:rightFromText="180" w:vertAnchor="text" w:horzAnchor="margin" w:tblpY="548"/>
        <w:tblOverlap w:val="never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1381"/>
        <w:gridCol w:w="1965"/>
        <w:gridCol w:w="1905"/>
        <w:gridCol w:w="2233"/>
      </w:tblGrid>
      <w:tr w:rsidR="00A23105" w:rsidTr="00B253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105" w:rsidRDefault="00A23105" w:rsidP="00B25322">
            <w:pPr>
              <w:snapToGrid w:val="0"/>
              <w:spacing w:line="600" w:lineRule="exact"/>
              <w:jc w:val="center"/>
              <w:rPr>
                <w:rFonts w:ascii="仿宋" w:eastAsia="仿宋" w:hAnsi="仿宋" w:cs="宋体"/>
                <w:b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105" w:rsidRDefault="00A23105" w:rsidP="00B25322">
            <w:pPr>
              <w:snapToGrid w:val="0"/>
              <w:spacing w:line="600" w:lineRule="exact"/>
              <w:jc w:val="center"/>
              <w:rPr>
                <w:rFonts w:ascii="仿宋" w:eastAsia="仿宋" w:hAnsi="仿宋" w:cs="宋体"/>
                <w:b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105" w:rsidRDefault="00A23105" w:rsidP="00B25322">
            <w:pPr>
              <w:snapToGrid w:val="0"/>
              <w:spacing w:line="600" w:lineRule="exact"/>
              <w:jc w:val="center"/>
              <w:rPr>
                <w:rFonts w:ascii="仿宋" w:eastAsia="仿宋" w:hAnsi="仿宋" w:cs="宋体"/>
                <w:b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105" w:rsidRDefault="00A23105" w:rsidP="00B25322">
            <w:pPr>
              <w:snapToGrid w:val="0"/>
              <w:spacing w:line="600" w:lineRule="exact"/>
              <w:jc w:val="center"/>
              <w:rPr>
                <w:rFonts w:ascii="仿宋" w:eastAsia="仿宋" w:hAnsi="仿宋" w:cs="宋体"/>
                <w:b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sz w:val="32"/>
                <w:szCs w:val="32"/>
              </w:rPr>
              <w:t>单价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105" w:rsidRDefault="00A23105" w:rsidP="00B25322">
            <w:pPr>
              <w:snapToGrid w:val="0"/>
              <w:spacing w:line="600" w:lineRule="exact"/>
              <w:jc w:val="center"/>
              <w:rPr>
                <w:rFonts w:ascii="仿宋" w:eastAsia="仿宋" w:hAnsi="仿宋" w:cs="宋体"/>
                <w:b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sz w:val="32"/>
                <w:szCs w:val="32"/>
              </w:rPr>
              <w:t>总价</w:t>
            </w:r>
          </w:p>
        </w:tc>
      </w:tr>
      <w:tr w:rsidR="00A23105" w:rsidTr="00B25322">
        <w:trPr>
          <w:trHeight w:val="42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105" w:rsidRDefault="00A23105" w:rsidP="00B25322">
            <w:pPr>
              <w:snapToGrid w:val="0"/>
              <w:spacing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105" w:rsidRDefault="00A23105" w:rsidP="00B25322">
            <w:pPr>
              <w:snapToGrid w:val="0"/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105" w:rsidRDefault="00A23105" w:rsidP="00B25322">
            <w:pPr>
              <w:snapToGrid w:val="0"/>
              <w:spacing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105" w:rsidRDefault="00A23105" w:rsidP="00B25322">
            <w:pPr>
              <w:snapToGrid w:val="0"/>
              <w:spacing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105" w:rsidRDefault="00A23105" w:rsidP="00B25322">
            <w:pPr>
              <w:snapToGrid w:val="0"/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A23105" w:rsidTr="00B253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105" w:rsidRDefault="00A23105" w:rsidP="00B25322">
            <w:pPr>
              <w:snapToGrid w:val="0"/>
              <w:spacing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105" w:rsidRDefault="00A23105" w:rsidP="00B25322">
            <w:pPr>
              <w:snapToGrid w:val="0"/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105" w:rsidRDefault="00A23105" w:rsidP="00B25322">
            <w:pPr>
              <w:snapToGrid w:val="0"/>
              <w:spacing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105" w:rsidRDefault="00A23105" w:rsidP="00B25322">
            <w:pPr>
              <w:snapToGrid w:val="0"/>
              <w:spacing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105" w:rsidRDefault="00A23105" w:rsidP="00B25322">
            <w:pPr>
              <w:snapToGrid w:val="0"/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A23105" w:rsidTr="00B253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105" w:rsidRDefault="00A23105" w:rsidP="00B25322">
            <w:pPr>
              <w:snapToGrid w:val="0"/>
              <w:spacing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总价</w:t>
            </w:r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105" w:rsidRDefault="00A23105" w:rsidP="00B25322">
            <w:pPr>
              <w:snapToGrid w:val="0"/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人民币（大写）：                   元。</w:t>
            </w:r>
          </w:p>
        </w:tc>
      </w:tr>
    </w:tbl>
    <w:p w:rsidR="00A23105" w:rsidRDefault="00A23105" w:rsidP="00A23105">
      <w:pPr>
        <w:adjustRightInd w:val="0"/>
        <w:snapToGrid w:val="0"/>
        <w:spacing w:line="600" w:lineRule="exact"/>
        <w:rPr>
          <w:rFonts w:ascii="仿宋" w:eastAsia="仿宋" w:hAnsi="仿宋" w:cs="宋体"/>
          <w:b/>
          <w:sz w:val="32"/>
          <w:szCs w:val="32"/>
        </w:rPr>
      </w:pPr>
    </w:p>
    <w:p w:rsidR="00A23105" w:rsidRPr="008F262B" w:rsidRDefault="00A23105" w:rsidP="00A23105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 w:cs="宋体"/>
          <w:b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价格构成、报价要求：</w:t>
      </w:r>
      <w:r>
        <w:rPr>
          <w:rFonts w:ascii="仿宋" w:eastAsia="仿宋" w:hAnsi="仿宋" w:cs="宋体" w:hint="eastAsia"/>
          <w:sz w:val="32"/>
          <w:szCs w:val="32"/>
        </w:rPr>
        <w:t>此表可以根据需要自行增减行数，且</w:t>
      </w:r>
      <w:r>
        <w:rPr>
          <w:rFonts w:ascii="仿宋" w:eastAsia="仿宋" w:hAnsi="仿宋" w:cs="宋体" w:hint="eastAsia"/>
          <w:b/>
          <w:sz w:val="32"/>
          <w:szCs w:val="32"/>
        </w:rPr>
        <w:t>该表报价非本次谈判中的最后报价。</w:t>
      </w:r>
    </w:p>
    <w:p w:rsidR="00A23105" w:rsidRDefault="00A23105" w:rsidP="00A23105">
      <w:pPr>
        <w:adjustRightInd w:val="0"/>
        <w:snapToGrid w:val="0"/>
        <w:ind w:firstLineChars="600" w:firstLine="1680"/>
        <w:rPr>
          <w:rFonts w:ascii="仿宋" w:eastAsia="仿宋" w:hAnsi="仿宋"/>
          <w:sz w:val="28"/>
          <w:szCs w:val="28"/>
        </w:rPr>
      </w:pPr>
    </w:p>
    <w:p w:rsidR="00A23105" w:rsidRPr="002A67D2" w:rsidRDefault="00A23105" w:rsidP="00A23105">
      <w:pPr>
        <w:adjustRightInd w:val="0"/>
        <w:snapToGrid w:val="0"/>
        <w:ind w:firstLineChars="600" w:firstLine="1680"/>
        <w:rPr>
          <w:rFonts w:ascii="仿宋" w:eastAsia="仿宋" w:hAnsi="仿宋"/>
          <w:sz w:val="28"/>
          <w:szCs w:val="28"/>
        </w:rPr>
      </w:pPr>
    </w:p>
    <w:p w:rsidR="00A23105" w:rsidRDefault="00A23105" w:rsidP="00A23105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A23105" w:rsidRDefault="00A23105" w:rsidP="00A23105">
      <w:pPr>
        <w:adjustRightInd w:val="0"/>
        <w:snapToGrid w:val="0"/>
        <w:ind w:firstLineChars="700" w:firstLine="2240"/>
        <w:rPr>
          <w:rFonts w:ascii="仿宋" w:eastAsia="仿宋" w:hAnsi="仿宋" w:cs="宋体"/>
          <w:sz w:val="32"/>
          <w:szCs w:val="32"/>
        </w:rPr>
      </w:pPr>
      <w:r w:rsidRPr="008F262B">
        <w:rPr>
          <w:rFonts w:ascii="仿宋" w:eastAsia="仿宋" w:hAnsi="仿宋" w:cs="宋体" w:hint="eastAsia"/>
          <w:sz w:val="32"/>
          <w:szCs w:val="32"/>
        </w:rPr>
        <w:t>供应商名称：XXX（盖单位公章）</w:t>
      </w:r>
    </w:p>
    <w:p w:rsidR="00A23105" w:rsidRPr="008F262B" w:rsidRDefault="00A23105" w:rsidP="00A23105">
      <w:pPr>
        <w:adjustRightInd w:val="0"/>
        <w:snapToGrid w:val="0"/>
        <w:ind w:firstLineChars="700" w:firstLine="2240"/>
        <w:rPr>
          <w:rFonts w:ascii="仿宋" w:eastAsia="仿宋" w:hAnsi="仿宋" w:cs="宋体"/>
          <w:sz w:val="32"/>
          <w:szCs w:val="32"/>
        </w:rPr>
      </w:pPr>
      <w:r w:rsidRPr="008F262B">
        <w:rPr>
          <w:rFonts w:ascii="仿宋" w:eastAsia="仿宋" w:hAnsi="仿宋" w:cs="宋体" w:hint="eastAsia"/>
          <w:sz w:val="32"/>
          <w:szCs w:val="32"/>
        </w:rPr>
        <w:t>法定代表人或授权代表（签字或盖章）：</w:t>
      </w:r>
    </w:p>
    <w:p w:rsidR="00A23105" w:rsidRPr="008F262B" w:rsidRDefault="00A23105" w:rsidP="00A23105">
      <w:pPr>
        <w:adjustRightInd w:val="0"/>
        <w:snapToGrid w:val="0"/>
        <w:ind w:firstLineChars="700" w:firstLine="2240"/>
        <w:rPr>
          <w:rFonts w:ascii="仿宋" w:eastAsia="仿宋" w:hAnsi="仿宋" w:cs="宋体"/>
          <w:sz w:val="32"/>
          <w:szCs w:val="32"/>
        </w:rPr>
      </w:pPr>
      <w:r w:rsidRPr="008F262B">
        <w:rPr>
          <w:rFonts w:ascii="仿宋" w:eastAsia="仿宋" w:hAnsi="仿宋" w:cs="宋体" w:hint="eastAsia"/>
          <w:sz w:val="32"/>
          <w:szCs w:val="32"/>
        </w:rPr>
        <w:t xml:space="preserve">日      期：XXX年XXX月XXX日 </w:t>
      </w:r>
    </w:p>
    <w:p w:rsidR="00A23105" w:rsidRPr="00A23105" w:rsidRDefault="00A23105">
      <w:pPr>
        <w:rPr>
          <w:rFonts w:ascii="Arial" w:eastAsia="宋体" w:hAnsi="Arial" w:cs="Arial"/>
          <w:color w:val="333333"/>
          <w:szCs w:val="21"/>
          <w:shd w:val="clear" w:color="auto" w:fill="FFFFFF"/>
        </w:rPr>
      </w:pPr>
    </w:p>
    <w:sectPr w:rsidR="00A23105" w:rsidRPr="00A23105" w:rsidSect="00053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78B" w:rsidRDefault="008C478B" w:rsidP="00AD42EC">
      <w:r>
        <w:separator/>
      </w:r>
    </w:p>
  </w:endnote>
  <w:endnote w:type="continuationSeparator" w:id="1">
    <w:p w:rsidR="008C478B" w:rsidRDefault="008C478B" w:rsidP="00AD4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78B" w:rsidRDefault="008C478B" w:rsidP="00AD42EC">
      <w:r>
        <w:separator/>
      </w:r>
    </w:p>
  </w:footnote>
  <w:footnote w:type="continuationSeparator" w:id="1">
    <w:p w:rsidR="008C478B" w:rsidRDefault="008C478B" w:rsidP="00AD42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74A8239F"/>
    <w:rsid w:val="0005378F"/>
    <w:rsid w:val="000850CC"/>
    <w:rsid w:val="00174BCC"/>
    <w:rsid w:val="002357C9"/>
    <w:rsid w:val="002A67D2"/>
    <w:rsid w:val="003D33FF"/>
    <w:rsid w:val="003F0E1E"/>
    <w:rsid w:val="004902A4"/>
    <w:rsid w:val="00695CA9"/>
    <w:rsid w:val="006C134A"/>
    <w:rsid w:val="006E726A"/>
    <w:rsid w:val="00750F12"/>
    <w:rsid w:val="00793260"/>
    <w:rsid w:val="00887E5F"/>
    <w:rsid w:val="008C478B"/>
    <w:rsid w:val="008F262B"/>
    <w:rsid w:val="009729EB"/>
    <w:rsid w:val="009A36DA"/>
    <w:rsid w:val="00A23105"/>
    <w:rsid w:val="00AA5AAD"/>
    <w:rsid w:val="00AD42EC"/>
    <w:rsid w:val="00AE605C"/>
    <w:rsid w:val="00B61E13"/>
    <w:rsid w:val="00BA1F2A"/>
    <w:rsid w:val="00C75AB6"/>
    <w:rsid w:val="00CC3800"/>
    <w:rsid w:val="00D40DF2"/>
    <w:rsid w:val="00D834A5"/>
    <w:rsid w:val="00E76E87"/>
    <w:rsid w:val="00F2475F"/>
    <w:rsid w:val="00F61331"/>
    <w:rsid w:val="00F70451"/>
    <w:rsid w:val="1FAD0122"/>
    <w:rsid w:val="24F72F4A"/>
    <w:rsid w:val="40904A58"/>
    <w:rsid w:val="74A82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  <o:rules v:ext="edit">
        <o:r id="V:Rule3" type="connector" idref="#_x0000_s2072"/>
        <o:r id="V:Rule4" type="connector" idref="#_x0000_s207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378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05378F"/>
    <w:pPr>
      <w:jc w:val="left"/>
    </w:pPr>
    <w:rPr>
      <w:rFonts w:ascii="Calibri" w:eastAsia="宋体" w:hAnsi="Calibri" w:cs="Times New Roman"/>
      <w:szCs w:val="22"/>
    </w:rPr>
  </w:style>
  <w:style w:type="paragraph" w:styleId="a4">
    <w:name w:val="Balloon Text"/>
    <w:basedOn w:val="a"/>
    <w:link w:val="Char0"/>
    <w:qFormat/>
    <w:rsid w:val="0005378F"/>
    <w:rPr>
      <w:sz w:val="18"/>
      <w:szCs w:val="18"/>
    </w:rPr>
  </w:style>
  <w:style w:type="paragraph" w:styleId="a5">
    <w:name w:val="footer"/>
    <w:basedOn w:val="a"/>
    <w:link w:val="Char1"/>
    <w:qFormat/>
    <w:rsid w:val="000537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053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05378F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annotation subject"/>
    <w:basedOn w:val="a3"/>
    <w:next w:val="a3"/>
    <w:link w:val="Char3"/>
    <w:qFormat/>
    <w:rsid w:val="0005378F"/>
    <w:rPr>
      <w:rFonts w:asciiTheme="minorHAnsi" w:eastAsiaTheme="minorEastAsia" w:hAnsiTheme="minorHAnsi" w:cstheme="minorBidi"/>
      <w:b/>
      <w:bCs/>
      <w:szCs w:val="24"/>
    </w:rPr>
  </w:style>
  <w:style w:type="character" w:styleId="a9">
    <w:name w:val="Strong"/>
    <w:basedOn w:val="a0"/>
    <w:qFormat/>
    <w:rsid w:val="0005378F"/>
    <w:rPr>
      <w:b/>
    </w:rPr>
  </w:style>
  <w:style w:type="character" w:styleId="aa">
    <w:name w:val="Emphasis"/>
    <w:basedOn w:val="a0"/>
    <w:qFormat/>
    <w:rsid w:val="0005378F"/>
    <w:rPr>
      <w:i/>
    </w:rPr>
  </w:style>
  <w:style w:type="character" w:styleId="ab">
    <w:name w:val="annotation reference"/>
    <w:basedOn w:val="a0"/>
    <w:qFormat/>
    <w:rsid w:val="0005378F"/>
    <w:rPr>
      <w:sz w:val="21"/>
      <w:szCs w:val="21"/>
    </w:rPr>
  </w:style>
  <w:style w:type="character" w:customStyle="1" w:styleId="Char2">
    <w:name w:val="页眉 Char"/>
    <w:basedOn w:val="a0"/>
    <w:link w:val="a6"/>
    <w:qFormat/>
    <w:rsid w:val="0005378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sid w:val="0005378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sid w:val="0005378F"/>
    <w:rPr>
      <w:rFonts w:ascii="Calibri" w:hAnsi="Calibri"/>
      <w:kern w:val="2"/>
      <w:sz w:val="21"/>
      <w:szCs w:val="22"/>
    </w:rPr>
  </w:style>
  <w:style w:type="character" w:customStyle="1" w:styleId="Char0">
    <w:name w:val="批注框文本 Char"/>
    <w:basedOn w:val="a0"/>
    <w:link w:val="a4"/>
    <w:qFormat/>
    <w:rsid w:val="0005378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3">
    <w:name w:val="批注主题 Char"/>
    <w:basedOn w:val="Char"/>
    <w:link w:val="a8"/>
    <w:qFormat/>
    <w:rsid w:val="0005378F"/>
    <w:rPr>
      <w:rFonts w:asciiTheme="minorHAnsi" w:eastAsiaTheme="minorEastAsia" w:hAnsiTheme="minorHAnsi" w:cstheme="minorBidi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551</Words>
  <Characters>3143</Characters>
  <Application>Microsoft Office Word</Application>
  <DocSecurity>0</DocSecurity>
  <Lines>26</Lines>
  <Paragraphs>7</Paragraphs>
  <ScaleCrop>false</ScaleCrop>
  <Company>Microsoft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通达袁</dc:creator>
  <cp:lastModifiedBy>admin</cp:lastModifiedBy>
  <cp:revision>21</cp:revision>
  <dcterms:created xsi:type="dcterms:W3CDTF">2021-11-03T01:00:00Z</dcterms:created>
  <dcterms:modified xsi:type="dcterms:W3CDTF">2021-11-19T02:45:00Z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F8683159D5814C20AC984EC104856BFB</vt:lpwstr>
  </property>
</Properties>
</file>