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50B14">
        <w:rPr>
          <w:rFonts w:ascii="宋体" w:hAnsi="宋体" w:cs="宋体" w:hint="eastAsia"/>
          <w:sz w:val="32"/>
          <w:szCs w:val="32"/>
        </w:rPr>
        <w:t>教师公寓单人床床垫</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8B62E2">
      <w:pPr>
        <w:pStyle w:val="a9"/>
        <w:ind w:firstLine="0"/>
        <w:jc w:val="center"/>
        <w:rPr>
          <w:rFonts w:ascii="宋体" w:hAnsi="宋体" w:cs="宋体"/>
          <w:b/>
          <w:sz w:val="36"/>
          <w:szCs w:val="36"/>
        </w:rPr>
      </w:pPr>
      <w:r w:rsidRPr="008B62E2">
        <w:rPr>
          <w:rFonts w:ascii="宋体" w:hAnsi="宋体" w:cs="宋体" w:hint="eastAsia"/>
          <w:b/>
          <w:sz w:val="36"/>
          <w:szCs w:val="36"/>
        </w:rPr>
        <w:t>（二次公告)</w:t>
      </w:r>
    </w:p>
    <w:p w:rsidR="008B62E2" w:rsidRDefault="008B62E2">
      <w:pPr>
        <w:pStyle w:val="a9"/>
        <w:ind w:firstLine="0"/>
        <w:jc w:val="center"/>
        <w:rPr>
          <w:rFonts w:ascii="宋体" w:hAnsi="宋体" w:cs="宋体"/>
          <w:b/>
          <w:sz w:val="36"/>
          <w:szCs w:val="36"/>
        </w:rPr>
      </w:pPr>
    </w:p>
    <w:p w:rsidR="008B62E2" w:rsidRDefault="008B62E2">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650B14">
        <w:rPr>
          <w:rFonts w:ascii="宋体" w:hAnsi="宋体" w:cs="宋体" w:hint="eastAsia"/>
          <w:b/>
          <w:sz w:val="36"/>
          <w:szCs w:val="36"/>
        </w:rPr>
        <w:t>43</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36716C">
        <w:rPr>
          <w:rFonts w:ascii="宋体" w:hAnsi="宋体" w:cs="宋体" w:hint="eastAsia"/>
          <w:b/>
          <w:sz w:val="30"/>
          <w:szCs w:val="30"/>
        </w:rPr>
        <w:t>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650B14" w:rsidRPr="00650B14">
        <w:rPr>
          <w:rFonts w:hint="eastAsia"/>
          <w:sz w:val="21"/>
          <w:szCs w:val="21"/>
        </w:rPr>
        <w:t>教师公寓单人床床垫</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650B14" w:rsidRPr="00650B14">
        <w:rPr>
          <w:rFonts w:hint="eastAsia"/>
          <w:sz w:val="21"/>
          <w:szCs w:val="21"/>
        </w:rPr>
        <w:t>教师公寓单人床床垫</w:t>
      </w:r>
      <w:r w:rsidR="00A00C4B" w:rsidRPr="00A00C4B">
        <w:rPr>
          <w:rFonts w:hint="eastAsia"/>
          <w:sz w:val="21"/>
          <w:szCs w:val="21"/>
        </w:rPr>
        <w:t>采购项目</w:t>
      </w:r>
      <w:r w:rsidR="008B62E2" w:rsidRPr="008B62E2">
        <w:rPr>
          <w:rFonts w:hint="eastAsia"/>
          <w:sz w:val="21"/>
          <w:szCs w:val="21"/>
        </w:rPr>
        <w:t>（二次公告)</w:t>
      </w:r>
      <w:r>
        <w:rPr>
          <w:rFonts w:hint="eastAsia"/>
          <w:sz w:val="21"/>
          <w:szCs w:val="21"/>
        </w:rPr>
        <w:t>。（项目编号TDHQ20170</w:t>
      </w:r>
      <w:r w:rsidR="00650B14">
        <w:rPr>
          <w:rFonts w:hint="eastAsia"/>
          <w:sz w:val="21"/>
          <w:szCs w:val="21"/>
        </w:rPr>
        <w:t>43</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650B14" w:rsidRPr="00650B14">
        <w:rPr>
          <w:rFonts w:hint="eastAsia"/>
          <w:sz w:val="21"/>
          <w:szCs w:val="21"/>
        </w:rPr>
        <w:t>教师公寓</w:t>
      </w:r>
      <w:r w:rsidR="00A00C4B" w:rsidRPr="00650B14">
        <w:rPr>
          <w:rFonts w:hint="eastAsia"/>
          <w:sz w:val="21"/>
          <w:szCs w:val="21"/>
        </w:rPr>
        <w:t>拟采购</w:t>
      </w:r>
      <w:r w:rsidR="00650B14" w:rsidRPr="00650B14">
        <w:rPr>
          <w:rFonts w:hint="eastAsia"/>
          <w:sz w:val="21"/>
          <w:szCs w:val="21"/>
        </w:rPr>
        <w:t>单人床床垫</w:t>
      </w:r>
      <w:bookmarkEnd w:id="6"/>
      <w:r w:rsidR="005C0FAE">
        <w:rPr>
          <w:rFonts w:hint="eastAsia"/>
          <w:sz w:val="21"/>
          <w:szCs w:val="21"/>
        </w:rPr>
        <w:t>120张</w:t>
      </w:r>
      <w:r w:rsidRPr="00650B14">
        <w:rPr>
          <w:rFonts w:hint="eastAsia"/>
          <w:sz w:val="21"/>
          <w:szCs w:val="21"/>
        </w:rPr>
        <w:t>（具体要求参见甲方采购文件）。2.项目地点：扬州市润扬南路33号。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8B62E2">
        <w:rPr>
          <w:rFonts w:hint="eastAsia"/>
          <w:sz w:val="21"/>
          <w:szCs w:val="21"/>
        </w:rPr>
        <w:t>12</w:t>
      </w:r>
      <w:r>
        <w:rPr>
          <w:rFonts w:hint="eastAsia"/>
          <w:sz w:val="21"/>
          <w:szCs w:val="21"/>
        </w:rPr>
        <w:t>月</w:t>
      </w:r>
      <w:r w:rsidR="008B62E2">
        <w:rPr>
          <w:rFonts w:hint="eastAsia"/>
          <w:sz w:val="21"/>
          <w:szCs w:val="21"/>
        </w:rPr>
        <w:t>7</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8B62E2">
        <w:rPr>
          <w:rFonts w:hint="eastAsia"/>
          <w:sz w:val="21"/>
          <w:szCs w:val="21"/>
        </w:rPr>
        <w:t>十二</w:t>
      </w:r>
      <w:r>
        <w:rPr>
          <w:rFonts w:hint="eastAsia"/>
          <w:sz w:val="21"/>
          <w:szCs w:val="21"/>
        </w:rPr>
        <w:t>月</w:t>
      </w:r>
      <w:r w:rsidR="008B62E2">
        <w:rPr>
          <w:rFonts w:hint="eastAsia"/>
          <w:sz w:val="21"/>
          <w:szCs w:val="21"/>
        </w:rPr>
        <w:t>一</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650B14">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w:t>
      </w:r>
      <w:r w:rsidR="000A0FEC">
        <w:rPr>
          <w:rFonts w:ascii="宋体" w:hAnsi="宋体" w:cs="宋体" w:hint="eastAsia"/>
          <w:sz w:val="24"/>
          <w:szCs w:val="24"/>
        </w:rPr>
        <w:t>合格后，付至合同总额的95%；</w:t>
      </w:r>
      <w:r w:rsidR="00A42333">
        <w:rPr>
          <w:rFonts w:ascii="宋体" w:hAnsi="宋体" w:cs="宋体" w:hint="eastAsia"/>
          <w:sz w:val="24"/>
          <w:szCs w:val="24"/>
        </w:rPr>
        <w:t>壹年</w:t>
      </w:r>
      <w:r w:rsidR="001A0EB9">
        <w:rPr>
          <w:rFonts w:ascii="宋体" w:hAnsi="宋体" w:cs="宋体" w:hint="eastAsia"/>
          <w:sz w:val="24"/>
          <w:szCs w:val="24"/>
        </w:rPr>
        <w:t>后</w:t>
      </w:r>
      <w:r w:rsidR="000A0FEC">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w:t>
      </w:r>
      <w:r w:rsidR="000A0FEC">
        <w:rPr>
          <w:rFonts w:ascii="宋体" w:hAnsi="宋体" w:cs="宋体" w:hint="eastAsia"/>
          <w:sz w:val="24"/>
          <w:szCs w:val="24"/>
        </w:rPr>
        <w:t>，否则，甲方有权拒付相应款项。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128C4" w:rsidRPr="005128C4" w:rsidRDefault="005128C4" w:rsidP="005128C4">
      <w:pPr>
        <w:widowControl/>
        <w:spacing w:line="360" w:lineRule="auto"/>
        <w:jc w:val="left"/>
        <w:rPr>
          <w:rFonts w:ascii="宋体" w:hAnsi="宋体" w:cs="宋体"/>
          <w:kern w:val="0"/>
        </w:rPr>
      </w:pPr>
      <w:r w:rsidRPr="005128C4">
        <w:rPr>
          <w:rFonts w:ascii="宋体" w:hAnsi="宋体" w:cs="宋体" w:hint="eastAsia"/>
          <w:kern w:val="0"/>
        </w:rPr>
        <w:t>1</w:t>
      </w:r>
      <w:r>
        <w:rPr>
          <w:rFonts w:ascii="宋体" w:hAnsi="宋体" w:cs="宋体" w:hint="eastAsia"/>
          <w:kern w:val="0"/>
        </w:rPr>
        <w:t>.</w:t>
      </w:r>
      <w:r w:rsidRPr="005128C4">
        <w:rPr>
          <w:rFonts w:ascii="宋体" w:hAnsi="宋体" w:cs="宋体" w:hint="eastAsia"/>
          <w:kern w:val="0"/>
        </w:rPr>
        <w:t>面料：采用提花面料，经过阻燃处理，遇到明火不会释放对人身体有害的气体，不起球防静电处理，安全环保，无味，甲醛释放含量低。</w:t>
      </w:r>
      <w:r w:rsidRPr="005128C4">
        <w:rPr>
          <w:rFonts w:ascii="宋体" w:hAnsi="宋体" w:cs="宋体" w:hint="eastAsia"/>
          <w:kern w:val="0"/>
        </w:rPr>
        <w:br/>
        <w:t>2</w:t>
      </w:r>
      <w:r>
        <w:rPr>
          <w:rFonts w:ascii="宋体" w:hAnsi="宋体" w:cs="宋体" w:hint="eastAsia"/>
          <w:kern w:val="0"/>
        </w:rPr>
        <w:t>.</w:t>
      </w:r>
      <w:r w:rsidRPr="005128C4">
        <w:rPr>
          <w:rFonts w:ascii="宋体" w:hAnsi="宋体" w:cs="宋体" w:hint="eastAsia"/>
          <w:kern w:val="0"/>
        </w:rPr>
        <w:t>弹簧：采用直径为2.1mm或2.3mm五环六环串组高碳钢弹簧的碳钢制作，绕制后经热处理定型。</w:t>
      </w:r>
    </w:p>
    <w:p w:rsidR="005128C4" w:rsidRPr="005128C4" w:rsidRDefault="005128C4" w:rsidP="005128C4">
      <w:pPr>
        <w:pStyle w:val="pa-0"/>
        <w:adjustRightInd w:val="0"/>
        <w:snapToGrid w:val="0"/>
        <w:spacing w:before="0" w:after="0" w:line="360" w:lineRule="auto"/>
        <w:jc w:val="both"/>
        <w:rPr>
          <w:sz w:val="21"/>
          <w:szCs w:val="21"/>
        </w:rPr>
      </w:pPr>
      <w:r w:rsidRPr="005128C4">
        <w:rPr>
          <w:rFonts w:hint="eastAsia"/>
          <w:sz w:val="21"/>
          <w:szCs w:val="21"/>
        </w:rPr>
        <w:t>3</w:t>
      </w:r>
      <w:r>
        <w:rPr>
          <w:rFonts w:hint="eastAsia"/>
          <w:sz w:val="21"/>
          <w:szCs w:val="21"/>
        </w:rPr>
        <w:t>.</w:t>
      </w:r>
      <w:r w:rsidRPr="005128C4">
        <w:rPr>
          <w:rFonts w:hint="eastAsia"/>
          <w:sz w:val="21"/>
          <w:szCs w:val="21"/>
        </w:rPr>
        <w:t>海绵： 密度高回弹性强海绵，密度为35kg/m³。</w:t>
      </w:r>
    </w:p>
    <w:p w:rsidR="005128C4" w:rsidRPr="005128C4" w:rsidRDefault="005128C4" w:rsidP="005128C4">
      <w:pPr>
        <w:pStyle w:val="pa-0"/>
        <w:numPr>
          <w:ilvl w:val="0"/>
          <w:numId w:val="13"/>
        </w:numPr>
        <w:adjustRightInd w:val="0"/>
        <w:snapToGrid w:val="0"/>
        <w:spacing w:before="0" w:after="0" w:line="360" w:lineRule="auto"/>
        <w:jc w:val="both"/>
        <w:rPr>
          <w:sz w:val="21"/>
          <w:szCs w:val="21"/>
        </w:rPr>
      </w:pPr>
      <w:r w:rsidRPr="005128C4">
        <w:rPr>
          <w:rFonts w:hint="eastAsia"/>
          <w:sz w:val="21"/>
          <w:szCs w:val="21"/>
        </w:rPr>
        <w:t>床垫需加3cm硬棕垫。</w:t>
      </w:r>
    </w:p>
    <w:p w:rsidR="005128C4" w:rsidRPr="005128C4" w:rsidRDefault="00A0323F" w:rsidP="005128C4">
      <w:pPr>
        <w:pStyle w:val="pa-0"/>
        <w:numPr>
          <w:ilvl w:val="0"/>
          <w:numId w:val="13"/>
        </w:numPr>
        <w:adjustRightInd w:val="0"/>
        <w:snapToGrid w:val="0"/>
        <w:spacing w:before="0" w:after="0" w:line="360" w:lineRule="auto"/>
        <w:jc w:val="both"/>
        <w:rPr>
          <w:sz w:val="21"/>
          <w:szCs w:val="21"/>
        </w:rPr>
      </w:pPr>
      <w:r>
        <w:rPr>
          <w:rFonts w:hint="eastAsia"/>
          <w:noProof/>
          <w:sz w:val="21"/>
          <w:szCs w:val="21"/>
        </w:rPr>
        <w:drawing>
          <wp:anchor distT="0" distB="0" distL="114300" distR="114300" simplePos="0" relativeHeight="251659264" behindDoc="1" locked="0" layoutInCell="1" allowOverlap="1">
            <wp:simplePos x="0" y="0"/>
            <wp:positionH relativeFrom="column">
              <wp:posOffset>-8890</wp:posOffset>
            </wp:positionH>
            <wp:positionV relativeFrom="paragraph">
              <wp:posOffset>243205</wp:posOffset>
            </wp:positionV>
            <wp:extent cx="3967480" cy="3218180"/>
            <wp:effectExtent l="19050" t="0" r="0" b="0"/>
            <wp:wrapTight wrapText="bothSides">
              <wp:wrapPolygon edited="0">
                <wp:start x="-104" y="0"/>
                <wp:lineTo x="-104" y="21481"/>
                <wp:lineTo x="21572" y="21481"/>
                <wp:lineTo x="21572" y="0"/>
                <wp:lineTo x="-104" y="0"/>
              </wp:wrapPolygon>
            </wp:wrapTight>
            <wp:docPr id="29" name="图片 1" descr="34614942544763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46149425447630486"/>
                    <pic:cNvPicPr>
                      <a:picLocks noChangeAspect="1" noChangeArrowheads="1"/>
                    </pic:cNvPicPr>
                  </pic:nvPicPr>
                  <pic:blipFill>
                    <a:blip r:embed="rId10"/>
                    <a:srcRect/>
                    <a:stretch>
                      <a:fillRect/>
                    </a:stretch>
                  </pic:blipFill>
                  <pic:spPr bwMode="auto">
                    <a:xfrm>
                      <a:off x="0" y="0"/>
                      <a:ext cx="3967480" cy="3218180"/>
                    </a:xfrm>
                    <a:prstGeom prst="rect">
                      <a:avLst/>
                    </a:prstGeom>
                    <a:noFill/>
                    <a:ln w="9525" cmpd="sng">
                      <a:noFill/>
                      <a:miter lim="800000"/>
                      <a:headEnd/>
                      <a:tailEnd/>
                    </a:ln>
                    <a:effectLst/>
                  </pic:spPr>
                </pic:pic>
              </a:graphicData>
            </a:graphic>
          </wp:anchor>
        </w:drawing>
      </w:r>
      <w:r w:rsidR="005128C4" w:rsidRPr="005128C4">
        <w:rPr>
          <w:rFonts w:hint="eastAsia"/>
          <w:sz w:val="21"/>
          <w:szCs w:val="21"/>
        </w:rPr>
        <w:t>床垫尺寸：长200cm宽120cm高20cm</w:t>
      </w: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5128C4" w:rsidRDefault="005128C4" w:rsidP="005128C4">
      <w:pPr>
        <w:rPr>
          <w:color w:val="FF0000"/>
          <w:sz w:val="28"/>
          <w:szCs w:val="28"/>
        </w:rPr>
      </w:pPr>
    </w:p>
    <w:p w:rsidR="002B3018" w:rsidRPr="005128C4" w:rsidRDefault="002B3018" w:rsidP="005128C4">
      <w:pPr>
        <w:rPr>
          <w:sz w:val="28"/>
          <w:szCs w:val="28"/>
        </w:rPr>
      </w:pPr>
      <w:r w:rsidRPr="005128C4">
        <w:rPr>
          <w:rFonts w:hint="eastAsia"/>
          <w:b/>
          <w:sz w:val="32"/>
          <w:szCs w:val="32"/>
        </w:rPr>
        <w:t>二、采购数量</w:t>
      </w:r>
      <w:r w:rsidR="005128C4">
        <w:rPr>
          <w:rFonts w:hint="eastAsia"/>
          <w:sz w:val="28"/>
          <w:szCs w:val="28"/>
        </w:rPr>
        <w:t>：</w:t>
      </w:r>
      <w:r w:rsidR="00374CBD">
        <w:rPr>
          <w:rFonts w:hint="eastAsia"/>
          <w:sz w:val="28"/>
          <w:szCs w:val="28"/>
        </w:rPr>
        <w:t>120</w:t>
      </w:r>
      <w:r w:rsidRPr="005128C4">
        <w:rPr>
          <w:rFonts w:hint="eastAsia"/>
          <w:sz w:val="28"/>
          <w:szCs w:val="28"/>
        </w:rPr>
        <w:t>张</w:t>
      </w:r>
      <w:r w:rsidRPr="005128C4">
        <w:rPr>
          <w:rFonts w:hint="eastAsia"/>
          <w:sz w:val="28"/>
          <w:szCs w:val="28"/>
        </w:rPr>
        <w:t xml:space="preserve">  </w:t>
      </w:r>
    </w:p>
    <w:p w:rsidR="0057615F" w:rsidRDefault="005128C4" w:rsidP="0057615F">
      <w:pPr>
        <w:pStyle w:val="pa-0"/>
        <w:adjustRightInd w:val="0"/>
        <w:snapToGrid w:val="0"/>
        <w:spacing w:line="360" w:lineRule="exact"/>
        <w:rPr>
          <w:b/>
          <w:sz w:val="32"/>
        </w:rPr>
      </w:pPr>
      <w:r>
        <w:rPr>
          <w:rFonts w:hint="eastAsia"/>
          <w:b/>
          <w:sz w:val="32"/>
        </w:rPr>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C0FAE">
      <w:pPr>
        <w:adjustRightInd w:val="0"/>
        <w:snapToGrid w:val="0"/>
        <w:spacing w:line="360" w:lineRule="exact"/>
        <w:ind w:leftChars="228" w:left="479"/>
        <w:rPr>
          <w:rFonts w:ascii="宋体" w:hAnsi="宋体" w:cs="宋体"/>
          <w:sz w:val="24"/>
        </w:rPr>
      </w:pPr>
      <w:r>
        <w:rPr>
          <w:rFonts w:ascii="宋体" w:hAnsi="宋体" w:cs="宋体" w:hint="eastAsia"/>
          <w:sz w:val="24"/>
        </w:rPr>
        <w:t xml:space="preserve">2、质保期及售后服务要求: </w:t>
      </w:r>
      <w:r w:rsidR="00E25CB3">
        <w:rPr>
          <w:rFonts w:ascii="宋体" w:hAnsi="宋体" w:hint="eastAsia"/>
          <w:color w:val="000000"/>
          <w:sz w:val="24"/>
          <w:szCs w:val="24"/>
        </w:rPr>
        <w:t>15</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2B3018">
        <w:rPr>
          <w:rFonts w:ascii="宋体" w:hAnsi="宋体" w:cs="宋体" w:hint="eastAsia"/>
          <w:sz w:val="24"/>
        </w:rPr>
        <w:t>45</w:t>
      </w:r>
      <w:r>
        <w:rPr>
          <w:rFonts w:ascii="宋体" w:hAnsi="宋体" w:cs="宋体" w:hint="eastAsia"/>
          <w:sz w:val="24"/>
        </w:rPr>
        <w:t>日内送至项目指定地点并完成安装。</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146B44">
        <w:rPr>
          <w:rFonts w:ascii="宋体" w:hAnsi="宋体" w:cs="宋体" w:hint="eastAsia"/>
          <w:sz w:val="24"/>
        </w:rPr>
        <w:t>壹</w:t>
      </w:r>
      <w:r w:rsidR="00A42333">
        <w:rPr>
          <w:rFonts w:ascii="宋体" w:hAnsi="宋体" w:cs="宋体" w:hint="eastAsia"/>
          <w:sz w:val="24"/>
        </w:rPr>
        <w:t>年</w:t>
      </w:r>
      <w:r>
        <w:rPr>
          <w:rFonts w:ascii="宋体" w:hAnsi="宋体" w:cs="宋体" w:hint="eastAsia"/>
          <w:sz w:val="24"/>
        </w:rPr>
        <w:t>后无质量问题，余款无息结清。甲方付款前乙方需提供合法、有效、等额的</w:t>
      </w:r>
      <w:r w:rsidR="002B3018">
        <w:rPr>
          <w:rFonts w:ascii="宋体" w:hAnsi="宋体" w:cs="宋体" w:hint="eastAsia"/>
          <w:sz w:val="24"/>
        </w:rPr>
        <w:t>增值税专用发票</w:t>
      </w:r>
      <w:r>
        <w:rPr>
          <w:rFonts w:ascii="宋体" w:hAnsi="宋体" w:cs="宋体" w:hint="eastAsia"/>
          <w:sz w:val="24"/>
        </w:rPr>
        <w:t>，否则，甲方有权拒付相应款项。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EB38AA" w:rsidRDefault="00EB38AA" w:rsidP="00374CBD">
      <w:pPr>
        <w:spacing w:line="440" w:lineRule="atLeast"/>
        <w:ind w:firstLineChars="200" w:firstLine="482"/>
        <w:rPr>
          <w:rFonts w:ascii="宋体" w:hAnsi="宋体"/>
          <w:b/>
          <w:color w:val="000000"/>
          <w:sz w:val="24"/>
          <w:szCs w:val="24"/>
        </w:rPr>
      </w:pPr>
      <w:r>
        <w:rPr>
          <w:rFonts w:ascii="宋体" w:hAnsi="宋体" w:hint="eastAsia"/>
          <w:b/>
          <w:color w:val="000000"/>
          <w:sz w:val="24"/>
          <w:szCs w:val="24"/>
        </w:rPr>
        <w:t>（一）投标报价（</w:t>
      </w:r>
      <w:r w:rsidR="00374CBD">
        <w:rPr>
          <w:rFonts w:ascii="宋体" w:hAnsi="宋体" w:hint="eastAsia"/>
          <w:b/>
          <w:color w:val="000000"/>
          <w:sz w:val="24"/>
          <w:szCs w:val="24"/>
        </w:rPr>
        <w:t>45</w:t>
      </w:r>
      <w:r>
        <w:rPr>
          <w:rFonts w:ascii="宋体" w:hAnsi="宋体" w:hint="eastAsia"/>
          <w:b/>
          <w:color w:val="000000"/>
          <w:sz w:val="24"/>
          <w:szCs w:val="24"/>
        </w:rPr>
        <w:t>分）：</w:t>
      </w:r>
    </w:p>
    <w:p w:rsidR="00EB38AA" w:rsidRDefault="00EB38AA" w:rsidP="00374CBD">
      <w:pPr>
        <w:spacing w:line="440" w:lineRule="atLeast"/>
        <w:ind w:firstLineChars="200" w:firstLine="480"/>
        <w:rPr>
          <w:rFonts w:ascii="宋体" w:hAnsi="宋体"/>
          <w:sz w:val="24"/>
          <w:szCs w:val="24"/>
        </w:rPr>
      </w:pPr>
      <w:r>
        <w:rPr>
          <w:rFonts w:ascii="宋体" w:hAnsi="宋体" w:hint="eastAsia"/>
          <w:sz w:val="24"/>
          <w:szCs w:val="24"/>
        </w:rPr>
        <w:t>满足采购文件要求且投标价格最低的投标报价为评标基准价，其价格分为满分。其他投标人的价格分统一按下列公式计算：</w:t>
      </w:r>
    </w:p>
    <w:p w:rsidR="00EB38AA" w:rsidRDefault="00EB38AA" w:rsidP="00374CBD">
      <w:pPr>
        <w:spacing w:line="440" w:lineRule="atLeast"/>
        <w:jc w:val="center"/>
        <w:rPr>
          <w:rFonts w:ascii="宋体" w:hAnsi="宋体"/>
          <w:bCs/>
          <w:sz w:val="24"/>
          <w:szCs w:val="24"/>
        </w:rPr>
      </w:pPr>
      <w:r>
        <w:rPr>
          <w:rFonts w:ascii="宋体" w:hAnsi="宋体" w:hint="eastAsia"/>
          <w:sz w:val="24"/>
          <w:szCs w:val="24"/>
        </w:rPr>
        <w:t>投标报价得分=（评标基准价/投标报价）×</w:t>
      </w:r>
      <w:r w:rsidR="00374CBD">
        <w:rPr>
          <w:rFonts w:ascii="宋体" w:hAnsi="宋体" w:hint="eastAsia"/>
          <w:sz w:val="24"/>
          <w:szCs w:val="24"/>
        </w:rPr>
        <w:t>45</w:t>
      </w:r>
    </w:p>
    <w:p w:rsidR="00374CBD" w:rsidRDefault="00EB38AA" w:rsidP="00374CBD">
      <w:pPr>
        <w:shd w:val="clear" w:color="auto" w:fill="FFFFFF"/>
        <w:snapToGrid w:val="0"/>
        <w:spacing w:line="440" w:lineRule="atLeast"/>
        <w:ind w:firstLineChars="200" w:firstLine="482"/>
        <w:rPr>
          <w:rFonts w:ascii="宋体" w:hAnsi="宋体"/>
          <w:b/>
          <w:color w:val="000000"/>
          <w:sz w:val="24"/>
          <w:szCs w:val="24"/>
        </w:rPr>
      </w:pPr>
      <w:r>
        <w:rPr>
          <w:rFonts w:ascii="宋体" w:hAnsi="宋体" w:hint="eastAsia"/>
          <w:b/>
          <w:color w:val="000000"/>
          <w:sz w:val="24"/>
          <w:szCs w:val="24"/>
        </w:rPr>
        <w:t>（二） 样品质量分（</w:t>
      </w:r>
      <w:r>
        <w:rPr>
          <w:rFonts w:ascii="宋体" w:hAnsi="宋体"/>
          <w:b/>
          <w:color w:val="000000"/>
          <w:sz w:val="24"/>
          <w:szCs w:val="24"/>
        </w:rPr>
        <w:t>15</w:t>
      </w:r>
      <w:r>
        <w:rPr>
          <w:rFonts w:ascii="宋体" w:hAnsi="宋体" w:hint="eastAsia"/>
          <w:b/>
          <w:color w:val="000000"/>
          <w:sz w:val="24"/>
          <w:szCs w:val="24"/>
        </w:rPr>
        <w:t>分）</w:t>
      </w:r>
    </w:p>
    <w:p w:rsidR="00EB38AA" w:rsidRPr="00374CBD" w:rsidRDefault="00EB38AA" w:rsidP="00374CBD">
      <w:pPr>
        <w:shd w:val="clear" w:color="auto" w:fill="FFFFFF"/>
        <w:snapToGrid w:val="0"/>
        <w:spacing w:line="440" w:lineRule="atLeast"/>
        <w:ind w:firstLineChars="200" w:firstLine="480"/>
        <w:rPr>
          <w:rFonts w:ascii="宋体" w:hAnsi="宋体"/>
          <w:sz w:val="24"/>
          <w:szCs w:val="24"/>
        </w:rPr>
      </w:pPr>
      <w:r w:rsidRPr="00374CBD">
        <w:rPr>
          <w:rFonts w:ascii="宋体" w:hAnsi="宋体" w:hint="eastAsia"/>
          <w:sz w:val="24"/>
          <w:szCs w:val="24"/>
        </w:rPr>
        <w:t>床垫请提供小样，小样长宽不小于400*300mm。根据投标人提供的样品进行综合打分。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（三）</w:t>
      </w:r>
      <w:r>
        <w:rPr>
          <w:rFonts w:ascii="宋体" w:hAnsi="宋体"/>
          <w:b/>
          <w:bCs/>
          <w:sz w:val="24"/>
          <w:szCs w:val="24"/>
        </w:rPr>
        <w:t xml:space="preserve"> </w:t>
      </w:r>
      <w:r w:rsidR="00374CBD">
        <w:rPr>
          <w:rFonts w:ascii="宋体" w:hAnsi="宋体" w:hint="eastAsia"/>
          <w:b/>
          <w:bCs/>
          <w:sz w:val="24"/>
          <w:szCs w:val="24"/>
        </w:rPr>
        <w:t>技术</w:t>
      </w:r>
      <w:r>
        <w:rPr>
          <w:rFonts w:ascii="宋体" w:hAnsi="宋体" w:hint="eastAsia"/>
          <w:b/>
          <w:bCs/>
          <w:sz w:val="24"/>
          <w:szCs w:val="24"/>
        </w:rPr>
        <w:t>参数响应情况(</w:t>
      </w:r>
      <w:r w:rsidR="00374CBD">
        <w:rPr>
          <w:rFonts w:ascii="宋体" w:hAnsi="宋体" w:hint="eastAsia"/>
          <w:b/>
          <w:bCs/>
          <w:sz w:val="24"/>
          <w:szCs w:val="24"/>
        </w:rPr>
        <w:t>20</w:t>
      </w:r>
      <w:r>
        <w:rPr>
          <w:rFonts w:ascii="宋体" w:hAnsi="宋体" w:hint="eastAsia"/>
          <w:b/>
          <w:bCs/>
          <w:sz w:val="24"/>
          <w:szCs w:val="24"/>
        </w:rPr>
        <w:t>分)：</w:t>
      </w:r>
    </w:p>
    <w:p w:rsidR="00EB38AA" w:rsidRDefault="00EB38AA" w:rsidP="00374CBD">
      <w:pPr>
        <w:shd w:val="clear" w:color="auto" w:fill="FFFFFF"/>
        <w:snapToGrid w:val="0"/>
        <w:spacing w:line="440" w:lineRule="atLeast"/>
        <w:ind w:firstLineChars="200" w:firstLine="480"/>
        <w:rPr>
          <w:rFonts w:ascii="宋体" w:hAnsi="宋体"/>
          <w:sz w:val="24"/>
          <w:szCs w:val="24"/>
        </w:rPr>
      </w:pPr>
      <w:r>
        <w:rPr>
          <w:rFonts w:ascii="宋体" w:hAnsi="宋体"/>
          <w:sz w:val="24"/>
          <w:szCs w:val="24"/>
        </w:rPr>
        <w:t>根据各投标书对技术性能的响应情况，完全响应得</w:t>
      </w:r>
      <w:r w:rsidR="00374CBD">
        <w:rPr>
          <w:rFonts w:ascii="宋体" w:hAnsi="宋体" w:hint="eastAsia"/>
          <w:sz w:val="24"/>
          <w:szCs w:val="24"/>
        </w:rPr>
        <w:t>15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sidR="00374CBD">
        <w:rPr>
          <w:rFonts w:ascii="宋体" w:hAnsi="宋体" w:hint="eastAsia"/>
          <w:sz w:val="24"/>
          <w:szCs w:val="24"/>
        </w:rPr>
        <w:t>20</w:t>
      </w:r>
      <w:r>
        <w:rPr>
          <w:rFonts w:ascii="宋体" w:hAnsi="宋体"/>
          <w:sz w:val="24"/>
          <w:szCs w:val="24"/>
        </w:rPr>
        <w:t>分。有三项及以上负偏离本大项不得分。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（四） 企业经营业绩及信誉情况（10分）：</w:t>
      </w:r>
    </w:p>
    <w:p w:rsidR="00EB38AA" w:rsidRDefault="00EB38AA" w:rsidP="00374CBD">
      <w:pPr>
        <w:tabs>
          <w:tab w:val="left" w:pos="8200"/>
        </w:tabs>
        <w:spacing w:line="440" w:lineRule="atLeast"/>
        <w:ind w:firstLineChars="250" w:firstLine="600"/>
        <w:rPr>
          <w:rFonts w:ascii="宋体" w:hAnsi="宋体"/>
          <w:sz w:val="24"/>
          <w:szCs w:val="24"/>
        </w:rPr>
      </w:pPr>
      <w:r>
        <w:rPr>
          <w:rFonts w:ascii="宋体" w:hAnsi="宋体" w:hint="eastAsia"/>
          <w:sz w:val="24"/>
          <w:szCs w:val="24"/>
        </w:rPr>
        <w:t>1，投标企业的总体评价：根据投标人的投标品牌、信誉影响、生产规模，企业管理的规范性，制度是否健全等等打分，总体评价好3分，一般1分。（3分）</w:t>
      </w:r>
    </w:p>
    <w:p w:rsidR="00EB38AA" w:rsidRDefault="00EB38AA" w:rsidP="00374CBD">
      <w:pPr>
        <w:snapToGrid w:val="0"/>
        <w:spacing w:line="440" w:lineRule="atLeast"/>
        <w:ind w:firstLineChars="200" w:firstLine="480"/>
        <w:jc w:val="left"/>
        <w:rPr>
          <w:rFonts w:ascii="宋体" w:hAnsi="宋体"/>
          <w:sz w:val="24"/>
          <w:szCs w:val="24"/>
        </w:rPr>
      </w:pPr>
      <w:r>
        <w:rPr>
          <w:rFonts w:ascii="宋体" w:hAnsi="宋体" w:hint="eastAsia"/>
          <w:sz w:val="24"/>
          <w:szCs w:val="24"/>
        </w:rPr>
        <w:t>2，投标人的财务状况及信用情况，由评委根据投标人提供的第三方机构</w:t>
      </w:r>
      <w:r>
        <w:rPr>
          <w:rFonts w:ascii="宋体" w:hAnsi="宋体"/>
          <w:sz w:val="24"/>
          <w:szCs w:val="24"/>
        </w:rPr>
        <w:t>提供的</w:t>
      </w:r>
      <w:r>
        <w:rPr>
          <w:rFonts w:ascii="宋体" w:hAnsi="宋体" w:hint="eastAsia"/>
          <w:sz w:val="24"/>
          <w:szCs w:val="24"/>
        </w:rPr>
        <w:t>证明材料打分，较好的得2分，一般得1分。（2分）</w:t>
      </w:r>
    </w:p>
    <w:p w:rsidR="00EB38AA" w:rsidRDefault="00EB38AA" w:rsidP="00374CBD">
      <w:pPr>
        <w:snapToGrid w:val="0"/>
        <w:spacing w:line="440" w:lineRule="atLeast"/>
        <w:ind w:firstLineChars="200" w:firstLine="480"/>
        <w:jc w:val="left"/>
        <w:rPr>
          <w:rFonts w:ascii="宋体" w:hAnsi="宋体"/>
          <w:sz w:val="24"/>
          <w:szCs w:val="24"/>
        </w:rPr>
      </w:pPr>
      <w:r>
        <w:rPr>
          <w:rFonts w:ascii="宋体" w:hAnsi="宋体" w:hint="eastAsia"/>
          <w:sz w:val="24"/>
          <w:szCs w:val="24"/>
        </w:rPr>
        <w:t>3、至</w:t>
      </w:r>
      <w:r>
        <w:rPr>
          <w:rFonts w:ascii="宋体" w:hAnsi="宋体"/>
          <w:sz w:val="24"/>
          <w:szCs w:val="24"/>
        </w:rPr>
        <w:t>本项目投标截止日期止</w:t>
      </w:r>
      <w:r>
        <w:rPr>
          <w:rFonts w:ascii="宋体" w:hAnsi="宋体" w:hint="eastAsia"/>
          <w:sz w:val="24"/>
          <w:szCs w:val="24"/>
        </w:rPr>
        <w:t>两年内有一个类似产品业绩得3分，每增加1个得1分，满分5分，需提供合同复印件，</w:t>
      </w:r>
      <w:r>
        <w:rPr>
          <w:rFonts w:ascii="宋体" w:hAnsi="宋体"/>
          <w:sz w:val="24"/>
          <w:szCs w:val="24"/>
        </w:rPr>
        <w:t>加盖公章</w:t>
      </w:r>
      <w:r>
        <w:rPr>
          <w:rFonts w:ascii="宋体" w:hAnsi="宋体" w:hint="eastAsia"/>
          <w:sz w:val="24"/>
          <w:szCs w:val="24"/>
        </w:rPr>
        <w:t>。（5分）</w:t>
      </w:r>
    </w:p>
    <w:p w:rsidR="00EB38AA" w:rsidRDefault="00EB38AA" w:rsidP="00374CBD">
      <w:pPr>
        <w:shd w:val="clear" w:color="auto" w:fill="FFFFFF"/>
        <w:snapToGrid w:val="0"/>
        <w:spacing w:line="440" w:lineRule="atLeast"/>
        <w:ind w:firstLineChars="200" w:firstLine="482"/>
        <w:rPr>
          <w:rFonts w:ascii="宋体" w:hAnsi="宋体"/>
          <w:b/>
          <w:bCs/>
          <w:sz w:val="24"/>
          <w:szCs w:val="24"/>
        </w:rPr>
      </w:pPr>
      <w:r>
        <w:rPr>
          <w:rFonts w:ascii="宋体" w:hAnsi="宋体" w:hint="eastAsia"/>
          <w:b/>
          <w:bCs/>
          <w:sz w:val="24"/>
          <w:szCs w:val="24"/>
        </w:rPr>
        <w:t>（五）售后服务（</w:t>
      </w:r>
      <w:r w:rsidR="00374CBD">
        <w:rPr>
          <w:rFonts w:ascii="宋体" w:hAnsi="宋体" w:hint="eastAsia"/>
          <w:b/>
          <w:bCs/>
          <w:sz w:val="24"/>
          <w:szCs w:val="24"/>
        </w:rPr>
        <w:t>10</w:t>
      </w:r>
      <w:r>
        <w:rPr>
          <w:rFonts w:ascii="宋体" w:hAnsi="宋体" w:hint="eastAsia"/>
          <w:b/>
          <w:bCs/>
          <w:sz w:val="24"/>
          <w:szCs w:val="24"/>
        </w:rPr>
        <w:t>分）:</w:t>
      </w:r>
    </w:p>
    <w:p w:rsidR="001B5D14" w:rsidRPr="007637CA" w:rsidRDefault="00EB38AA" w:rsidP="00374CBD">
      <w:pPr>
        <w:spacing w:line="440" w:lineRule="atLeast"/>
        <w:ind w:firstLineChars="200" w:firstLine="480"/>
        <w:rPr>
          <w:rFonts w:ascii="宋体" w:hAnsi="宋体"/>
          <w:bCs/>
          <w:snapToGrid w:val="0"/>
          <w:sz w:val="24"/>
        </w:rPr>
      </w:pPr>
      <w:r>
        <w:rPr>
          <w:rFonts w:ascii="宋体" w:hAnsi="宋体" w:hint="eastAsia"/>
          <w:sz w:val="24"/>
          <w:szCs w:val="24"/>
        </w:rPr>
        <w:t>根据投标</w:t>
      </w:r>
      <w:r>
        <w:rPr>
          <w:rFonts w:ascii="宋体" w:hAnsi="宋体"/>
          <w:sz w:val="24"/>
          <w:szCs w:val="24"/>
        </w:rPr>
        <w:t>人</w:t>
      </w:r>
      <w:r>
        <w:rPr>
          <w:rFonts w:ascii="宋体" w:hAnsi="宋体" w:hint="eastAsia"/>
          <w:sz w:val="24"/>
          <w:szCs w:val="24"/>
        </w:rPr>
        <w:t>提供</w:t>
      </w:r>
      <w:r>
        <w:rPr>
          <w:rFonts w:ascii="宋体" w:hAnsi="宋体"/>
          <w:sz w:val="24"/>
          <w:szCs w:val="24"/>
        </w:rPr>
        <w:t>的售后服务承诺，评委酌情打分。</w:t>
      </w:r>
    </w:p>
    <w:p w:rsidR="00680F4B" w:rsidRDefault="00680F4B">
      <w:pPr>
        <w:rPr>
          <w:rFonts w:ascii="宋体" w:hAnsi="宋体"/>
          <w:bCs/>
          <w:snapToGrid w:val="0"/>
          <w:sz w:val="24"/>
        </w:rPr>
      </w:pP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36716C">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36716C">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36716C">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36716C">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36716C">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D1" w:rsidRDefault="006126D1" w:rsidP="001B5D14">
      <w:r>
        <w:separator/>
      </w:r>
    </w:p>
  </w:endnote>
  <w:endnote w:type="continuationSeparator" w:id="1">
    <w:p w:rsidR="006126D1" w:rsidRDefault="006126D1"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2453EF">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5128C4" w:rsidRDefault="002453EF">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36716C">
                  <w:rPr>
                    <w:noProof/>
                    <w:sz w:val="18"/>
                  </w:rPr>
                  <w:t>1</w:t>
                </w:r>
                <w:r>
                  <w:rPr>
                    <w:rFonts w:hint="eastAsia"/>
                    <w:sz w:val="18"/>
                  </w:rPr>
                  <w:fldChar w:fldCharType="end"/>
                </w:r>
              </w:p>
            </w:txbxContent>
          </v:textbox>
          <w10:wrap anchorx="margin"/>
        </v:shape>
      </w:pict>
    </w:r>
    <w:r w:rsidR="005128C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2453EF">
    <w:pPr>
      <w:pStyle w:val="a5"/>
      <w:framePr w:wrap="around" w:vAnchor="text" w:hAnchor="margin" w:xAlign="center" w:y="1"/>
      <w:rPr>
        <w:rStyle w:val="a8"/>
      </w:rPr>
    </w:pPr>
    <w:r>
      <w:fldChar w:fldCharType="begin"/>
    </w:r>
    <w:r w:rsidR="005128C4">
      <w:rPr>
        <w:rStyle w:val="a8"/>
      </w:rPr>
      <w:instrText xml:space="preserve">PAGE  </w:instrText>
    </w:r>
    <w:r>
      <w:fldChar w:fldCharType="separate"/>
    </w:r>
    <w:r w:rsidR="005128C4">
      <w:rPr>
        <w:rStyle w:val="a8"/>
      </w:rPr>
      <w:t>1</w:t>
    </w:r>
    <w:r>
      <w:fldChar w:fldCharType="end"/>
    </w:r>
  </w:p>
  <w:p w:rsidR="005128C4" w:rsidRDefault="005128C4">
    <w:pPr>
      <w:pStyle w:val="a5"/>
    </w:pPr>
  </w:p>
  <w:p w:rsidR="005128C4" w:rsidRDefault="005128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2453EF">
    <w:pPr>
      <w:pStyle w:val="a5"/>
      <w:jc w:val="center"/>
      <w:rPr>
        <w:b/>
        <w:i/>
      </w:rPr>
    </w:pPr>
    <w:r w:rsidRPr="002453EF">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5128C4" w:rsidRDefault="002453EF">
                <w:pPr>
                  <w:snapToGrid w:val="0"/>
                  <w:rPr>
                    <w:sz w:val="18"/>
                  </w:rPr>
                </w:pPr>
                <w:r>
                  <w:rPr>
                    <w:rFonts w:hint="eastAsia"/>
                    <w:sz w:val="18"/>
                  </w:rPr>
                  <w:fldChar w:fldCharType="begin"/>
                </w:r>
                <w:r w:rsidR="005128C4">
                  <w:rPr>
                    <w:rFonts w:hint="eastAsia"/>
                    <w:sz w:val="18"/>
                  </w:rPr>
                  <w:instrText xml:space="preserve"> PAGE  \* MERGEFORMAT </w:instrText>
                </w:r>
                <w:r>
                  <w:rPr>
                    <w:rFonts w:hint="eastAsia"/>
                    <w:sz w:val="18"/>
                  </w:rPr>
                  <w:fldChar w:fldCharType="separate"/>
                </w:r>
                <w:r w:rsidR="0036716C">
                  <w:rPr>
                    <w:noProof/>
                    <w:sz w:val="18"/>
                  </w:rPr>
                  <w:t>22</w:t>
                </w:r>
                <w:r>
                  <w:rPr>
                    <w:rFonts w:hint="eastAsia"/>
                    <w:sz w:val="18"/>
                  </w:rPr>
                  <w:fldChar w:fldCharType="end"/>
                </w:r>
              </w:p>
            </w:txbxContent>
          </v:textbox>
          <w10:wrap anchorx="margin"/>
        </v:shape>
      </w:pict>
    </w:r>
  </w:p>
  <w:p w:rsidR="005128C4" w:rsidRDefault="005128C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D1" w:rsidRDefault="006126D1" w:rsidP="001B5D14">
      <w:r>
        <w:separator/>
      </w:r>
    </w:p>
  </w:footnote>
  <w:footnote w:type="continuationSeparator" w:id="1">
    <w:p w:rsidR="006126D1" w:rsidRDefault="006126D1"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Bdr>
        <w:bottom w:val="none" w:sz="0" w:space="0" w:color="auto"/>
      </w:pBdr>
    </w:pPr>
  </w:p>
  <w:p w:rsidR="005128C4" w:rsidRDefault="005128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C4" w:rsidRDefault="005128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D9CBA7"/>
    <w:multiLevelType w:val="singleLevel"/>
    <w:tmpl w:val="58D9CBA7"/>
    <w:lvl w:ilvl="0">
      <w:start w:val="4"/>
      <w:numFmt w:val="decimal"/>
      <w:suff w:val="nothing"/>
      <w:lvlText w:val="%1."/>
      <w:lvlJc w:val="left"/>
    </w:lvl>
  </w:abstractNum>
  <w:abstractNum w:abstractNumId="9">
    <w:nsid w:val="58DDFE60"/>
    <w:multiLevelType w:val="singleLevel"/>
    <w:tmpl w:val="58DDFE60"/>
    <w:lvl w:ilvl="0">
      <w:start w:val="1"/>
      <w:numFmt w:val="chineseCounting"/>
      <w:suff w:val="nothing"/>
      <w:lvlText w:val="%1、"/>
      <w:lvlJc w:val="left"/>
    </w:lvl>
  </w:abstractNum>
  <w:abstractNum w:abstractNumId="10">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2">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A0FEC"/>
    <w:rsid w:val="001207E4"/>
    <w:rsid w:val="001229B1"/>
    <w:rsid w:val="00146B44"/>
    <w:rsid w:val="00183916"/>
    <w:rsid w:val="001930C8"/>
    <w:rsid w:val="00193550"/>
    <w:rsid w:val="001A0EB9"/>
    <w:rsid w:val="001A10F9"/>
    <w:rsid w:val="001B5D14"/>
    <w:rsid w:val="001E7023"/>
    <w:rsid w:val="00205604"/>
    <w:rsid w:val="0021786E"/>
    <w:rsid w:val="002453EF"/>
    <w:rsid w:val="002A42A5"/>
    <w:rsid w:val="002B3018"/>
    <w:rsid w:val="002B64D1"/>
    <w:rsid w:val="002C7445"/>
    <w:rsid w:val="002D5357"/>
    <w:rsid w:val="002F1D43"/>
    <w:rsid w:val="00365302"/>
    <w:rsid w:val="0036716C"/>
    <w:rsid w:val="00374CBD"/>
    <w:rsid w:val="0039133A"/>
    <w:rsid w:val="003C55E7"/>
    <w:rsid w:val="0040571C"/>
    <w:rsid w:val="00484BFD"/>
    <w:rsid w:val="005128C4"/>
    <w:rsid w:val="005644CD"/>
    <w:rsid w:val="005740E5"/>
    <w:rsid w:val="0057615F"/>
    <w:rsid w:val="005875E6"/>
    <w:rsid w:val="005C0FAE"/>
    <w:rsid w:val="005E195A"/>
    <w:rsid w:val="006126D1"/>
    <w:rsid w:val="00622ED6"/>
    <w:rsid w:val="006445AC"/>
    <w:rsid w:val="00650B14"/>
    <w:rsid w:val="0065360E"/>
    <w:rsid w:val="00680F4B"/>
    <w:rsid w:val="006836FF"/>
    <w:rsid w:val="006A76EB"/>
    <w:rsid w:val="006E55A1"/>
    <w:rsid w:val="007024E5"/>
    <w:rsid w:val="00735F31"/>
    <w:rsid w:val="007637CA"/>
    <w:rsid w:val="00806627"/>
    <w:rsid w:val="00846AA3"/>
    <w:rsid w:val="00870B8A"/>
    <w:rsid w:val="008B62E2"/>
    <w:rsid w:val="00916967"/>
    <w:rsid w:val="009443F3"/>
    <w:rsid w:val="00972839"/>
    <w:rsid w:val="009A1457"/>
    <w:rsid w:val="009D4DFA"/>
    <w:rsid w:val="009D735B"/>
    <w:rsid w:val="009E262E"/>
    <w:rsid w:val="009E517A"/>
    <w:rsid w:val="009F5357"/>
    <w:rsid w:val="00A00C4B"/>
    <w:rsid w:val="00A0323F"/>
    <w:rsid w:val="00A0452C"/>
    <w:rsid w:val="00A42333"/>
    <w:rsid w:val="00A64DC2"/>
    <w:rsid w:val="00A77FED"/>
    <w:rsid w:val="00A87B79"/>
    <w:rsid w:val="00AB34FA"/>
    <w:rsid w:val="00AD623C"/>
    <w:rsid w:val="00AF31C7"/>
    <w:rsid w:val="00B114B6"/>
    <w:rsid w:val="00B152A8"/>
    <w:rsid w:val="00B66963"/>
    <w:rsid w:val="00B7753F"/>
    <w:rsid w:val="00B8631C"/>
    <w:rsid w:val="00BB3A22"/>
    <w:rsid w:val="00C029B2"/>
    <w:rsid w:val="00C141D5"/>
    <w:rsid w:val="00C56D57"/>
    <w:rsid w:val="00C84891"/>
    <w:rsid w:val="00CD1863"/>
    <w:rsid w:val="00D46FF5"/>
    <w:rsid w:val="00D66080"/>
    <w:rsid w:val="00D74FA1"/>
    <w:rsid w:val="00DE6300"/>
    <w:rsid w:val="00E23BC3"/>
    <w:rsid w:val="00E25CB3"/>
    <w:rsid w:val="00E824AB"/>
    <w:rsid w:val="00EB38AA"/>
    <w:rsid w:val="00EE653E"/>
    <w:rsid w:val="00F14020"/>
    <w:rsid w:val="00F502B3"/>
    <w:rsid w:val="00F7402B"/>
    <w:rsid w:val="00FB06E8"/>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1970</Words>
  <Characters>11230</Characters>
  <Application>Microsoft Office Word</Application>
  <DocSecurity>0</DocSecurity>
  <Lines>93</Lines>
  <Paragraphs>26</Paragraphs>
  <ScaleCrop>false</ScaleCrop>
  <Company>Microsoft</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2017-09-27T07:47:00Z</dcterms:created>
  <dcterms:modified xsi:type="dcterms:W3CDTF">2017-12-01T01:40:00Z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