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6D" w:rsidRPr="00E25414" w:rsidRDefault="009F3CFF" w:rsidP="00E25414">
      <w:pPr>
        <w:jc w:val="center"/>
        <w:rPr>
          <w:b/>
          <w:sz w:val="44"/>
          <w:szCs w:val="44"/>
        </w:rPr>
      </w:pPr>
      <w:r w:rsidRPr="00E25414">
        <w:rPr>
          <w:rFonts w:hint="eastAsia"/>
          <w:b/>
          <w:sz w:val="44"/>
          <w:szCs w:val="44"/>
        </w:rPr>
        <w:t>南京邮电大学通达学院分散采购管理实施细则（试行）</w:t>
      </w:r>
    </w:p>
    <w:p w:rsidR="00BB246D" w:rsidRDefault="009F3CFF">
      <w:pPr>
        <w:adjustRightInd w:val="0"/>
        <w:snapToGrid w:val="0"/>
        <w:spacing w:line="560" w:lineRule="exact"/>
        <w:jc w:val="center"/>
        <w:rPr>
          <w:rFonts w:ascii="黑体" w:eastAsia="黑体" w:hAnsi="黑体"/>
          <w:sz w:val="32"/>
          <w:szCs w:val="32"/>
        </w:rPr>
      </w:pPr>
      <w:r>
        <w:rPr>
          <w:rFonts w:ascii="黑体" w:eastAsia="黑体" w:hAnsi="黑体" w:cs="宋体" w:hint="eastAsia"/>
          <w:sz w:val="32"/>
          <w:szCs w:val="32"/>
        </w:rPr>
        <w:t>第一章  总  则</w:t>
      </w:r>
    </w:p>
    <w:p w:rsidR="00BB246D" w:rsidRDefault="009F3CFF">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cs="宋体" w:hint="eastAsia"/>
          <w:b/>
          <w:sz w:val="32"/>
          <w:szCs w:val="32"/>
        </w:rPr>
        <w:t>第一条</w:t>
      </w:r>
      <w:r>
        <w:rPr>
          <w:rFonts w:ascii="仿宋_GB2312" w:eastAsia="仿宋_GB2312" w:hAnsi="仿宋" w:cs="宋体" w:hint="eastAsia"/>
          <w:sz w:val="32"/>
          <w:szCs w:val="32"/>
        </w:rPr>
        <w:t xml:space="preserve">  为进一步规范学院分散采购行为，明确学院分散采购的流程和要求，提高采购项目执行效率和经费使用效益，保障采购质量，强化监督管理，根据《中华人民共和国政府采购法》及其实施条例等法律法规、《南京邮电大学通达学院采购招标管理办法》等院内制度的规定，结合学院实际，制定本细则。</w:t>
      </w:r>
    </w:p>
    <w:p w:rsidR="00BB246D" w:rsidRDefault="009F3CFF">
      <w:pPr>
        <w:adjustRightInd w:val="0"/>
        <w:snapToGrid w:val="0"/>
        <w:spacing w:line="560" w:lineRule="exact"/>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t>第二条</w:t>
      </w:r>
      <w:r>
        <w:rPr>
          <w:rFonts w:ascii="仿宋_GB2312" w:eastAsia="仿宋_GB2312" w:hAnsi="仿宋" w:cs="宋体" w:hint="eastAsia"/>
          <w:sz w:val="32"/>
          <w:szCs w:val="32"/>
        </w:rPr>
        <w:t>本细则所指“院内分散采购”，是指项目承办（使用）部门自行组织实施、预算金额在学院集中采购限额标准以下（10万元以下）的货物、工程、服务的行为。</w:t>
      </w:r>
    </w:p>
    <w:p w:rsidR="00BB246D" w:rsidRDefault="009F3CFF">
      <w:pPr>
        <w:adjustRightInd w:val="0"/>
        <w:snapToGrid w:val="0"/>
        <w:spacing w:line="560" w:lineRule="exact"/>
        <w:ind w:firstLineChars="200" w:firstLine="643"/>
        <w:rPr>
          <w:rFonts w:ascii="仿宋_GB2312" w:eastAsia="仿宋_GB2312" w:hAnsi="宋体" w:cs="宋体"/>
          <w:bCs/>
          <w:color w:val="000000"/>
          <w:kern w:val="0"/>
          <w:sz w:val="32"/>
          <w:szCs w:val="32"/>
        </w:rPr>
      </w:pPr>
      <w:r>
        <w:rPr>
          <w:rFonts w:ascii="仿宋_GB2312" w:eastAsia="仿宋_GB2312" w:hAnsi="仿宋" w:cs="宋体" w:hint="eastAsia"/>
          <w:b/>
          <w:sz w:val="32"/>
          <w:szCs w:val="32"/>
        </w:rPr>
        <w:t>第三条</w:t>
      </w:r>
      <w:r>
        <w:rPr>
          <w:rFonts w:ascii="仿宋_GB2312" w:eastAsia="仿宋_GB2312" w:hAnsi="仿宋" w:cs="宋体" w:hint="eastAsia"/>
          <w:sz w:val="32"/>
          <w:szCs w:val="32"/>
        </w:rPr>
        <w:t>学院分散采购应秉持“节俭办学、资源共享、资产与预算管理相结合”的原则。</w:t>
      </w:r>
    </w:p>
    <w:p w:rsidR="00BB246D" w:rsidRDefault="009F3CFF">
      <w:pPr>
        <w:adjustRightInd w:val="0"/>
        <w:snapToGrid w:val="0"/>
        <w:spacing w:line="560" w:lineRule="exact"/>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t>第四条</w:t>
      </w:r>
      <w:r>
        <w:rPr>
          <w:rFonts w:ascii="仿宋_GB2312" w:eastAsia="仿宋_GB2312" w:hAnsi="仿宋" w:cs="宋体" w:hint="eastAsia"/>
          <w:sz w:val="32"/>
          <w:szCs w:val="32"/>
        </w:rPr>
        <w:t xml:space="preserve"> 项目承办（使用）部门应按照本细则及《南京邮电大学通达学院采购招标管理办法》等相关</w:t>
      </w:r>
      <w:r>
        <w:rPr>
          <w:rFonts w:ascii="仿宋_GB2312" w:eastAsia="仿宋_GB2312" w:hAnsi="仿宋" w:cs="宋体"/>
          <w:sz w:val="32"/>
          <w:szCs w:val="32"/>
        </w:rPr>
        <w:t>制度</w:t>
      </w:r>
      <w:r>
        <w:rPr>
          <w:rFonts w:ascii="仿宋_GB2312" w:eastAsia="仿宋_GB2312" w:hAnsi="仿宋" w:cs="宋体" w:hint="eastAsia"/>
          <w:sz w:val="32"/>
          <w:szCs w:val="32"/>
        </w:rPr>
        <w:t>组织实施分散采购活动。若法律、法规另有规定的，按其规定执行。</w:t>
      </w:r>
    </w:p>
    <w:p w:rsidR="00BB246D" w:rsidRDefault="009F3CFF">
      <w:pPr>
        <w:adjustRightInd w:val="0"/>
        <w:snapToGrid w:val="0"/>
        <w:spacing w:line="560" w:lineRule="exact"/>
        <w:ind w:firstLineChars="400" w:firstLine="1280"/>
        <w:rPr>
          <w:rFonts w:ascii="黑体" w:eastAsia="黑体" w:hAnsi="黑体" w:cs="宋体"/>
          <w:sz w:val="32"/>
          <w:szCs w:val="32"/>
        </w:rPr>
      </w:pPr>
      <w:r>
        <w:rPr>
          <w:rFonts w:ascii="黑体" w:eastAsia="黑体" w:hAnsi="黑体" w:cs="宋体" w:hint="eastAsia"/>
          <w:sz w:val="32"/>
          <w:szCs w:val="32"/>
        </w:rPr>
        <w:t>第二章  院内分散采购活动的组织及职责</w:t>
      </w:r>
    </w:p>
    <w:p w:rsidR="00BB246D" w:rsidRDefault="009F3CFF">
      <w:pPr>
        <w:adjustRightInd w:val="0"/>
        <w:snapToGrid w:val="0"/>
        <w:spacing w:line="560" w:lineRule="exact"/>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t>第五条</w:t>
      </w:r>
      <w:r>
        <w:rPr>
          <w:rFonts w:ascii="仿宋_GB2312" w:eastAsia="仿宋_GB2312" w:hAnsi="仿宋" w:cs="宋体" w:hint="eastAsia"/>
          <w:sz w:val="32"/>
          <w:szCs w:val="32"/>
        </w:rPr>
        <w:t xml:space="preserve">  采购招标管理</w:t>
      </w:r>
      <w:r>
        <w:rPr>
          <w:rFonts w:ascii="仿宋_GB2312" w:eastAsia="仿宋_GB2312" w:hAnsi="仿宋" w:cs="宋体"/>
          <w:sz w:val="32"/>
          <w:szCs w:val="32"/>
        </w:rPr>
        <w:t>工作小组</w:t>
      </w:r>
      <w:r>
        <w:rPr>
          <w:rFonts w:ascii="仿宋_GB2312" w:eastAsia="仿宋_GB2312" w:hAnsi="仿宋" w:cs="宋体" w:hint="eastAsia"/>
          <w:sz w:val="32"/>
          <w:szCs w:val="32"/>
        </w:rPr>
        <w:t>（以下简称“</w:t>
      </w:r>
      <w:r>
        <w:rPr>
          <w:rFonts w:ascii="仿宋_GB2312" w:eastAsia="仿宋_GB2312" w:hAnsi="仿宋" w:cs="宋体"/>
          <w:sz w:val="32"/>
          <w:szCs w:val="32"/>
        </w:rPr>
        <w:t>招标工作小组</w:t>
      </w:r>
      <w:r>
        <w:rPr>
          <w:rFonts w:ascii="仿宋_GB2312" w:eastAsia="仿宋_GB2312" w:hAnsi="仿宋" w:cs="宋体" w:hint="eastAsia"/>
          <w:sz w:val="32"/>
          <w:szCs w:val="32"/>
        </w:rPr>
        <w:t>”）是学院分散采购活动的统筹管理部门，负责学院分散采购活动的指导、管理和检查工作。主要职责为：</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（一）负责学院分散采购管理制度建设；</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（二）负责审定预算金额在5万元以上分散采购项目的实施</w:t>
      </w:r>
      <w:r>
        <w:rPr>
          <w:rFonts w:ascii="仿宋_GB2312" w:eastAsia="仿宋_GB2312" w:hAnsi="仿宋" w:cs="宋体" w:hint="eastAsia"/>
          <w:sz w:val="32"/>
          <w:szCs w:val="32"/>
        </w:rPr>
        <w:lastRenderedPageBreak/>
        <w:t>方式；</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（三）负责院内集中采购限额标准以下采购项目的组织实施；</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（四）负责组织分散采购项目合同文本的审核会签；</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（五）协助项目归口部门受理对院内分散采购活动的投诉事项，及时按规定做好答复处理工作；</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（六）定期开展院内分散采购活动的专项检查或抽查工作，督促整改分散采购活动中的不当行为等。</w:t>
      </w:r>
    </w:p>
    <w:p w:rsidR="00BB246D" w:rsidRDefault="009F3CFF">
      <w:pPr>
        <w:adjustRightInd w:val="0"/>
        <w:snapToGrid w:val="0"/>
        <w:spacing w:line="560" w:lineRule="exact"/>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t>第六条</w:t>
      </w:r>
      <w:r>
        <w:rPr>
          <w:rFonts w:ascii="仿宋_GB2312" w:eastAsia="仿宋_GB2312" w:hAnsi="仿宋" w:cs="宋体" w:hint="eastAsia"/>
          <w:sz w:val="32"/>
          <w:szCs w:val="32"/>
        </w:rPr>
        <w:t>院内分散采购项目的分类归口审核管理</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（一）院内分散采购项目根据项目主要内容分别由相应的职能部门进行归口审核管理：</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1．信息化建设与维护、网络工程、教学科研仪器设备购置及维护、教学配套软件及平台、办公设备等项目归口管理部门为教学保障处；</w:t>
      </w:r>
    </w:p>
    <w:p w:rsidR="00BB246D" w:rsidRDefault="009F3CFF">
      <w:pPr>
        <w:ind w:firstLine="643"/>
        <w:rPr>
          <w:rFonts w:ascii="仿宋_GB2312" w:eastAsia="仿宋_GB2312" w:hAnsi="仿宋" w:cs="宋体"/>
          <w:sz w:val="32"/>
          <w:szCs w:val="32"/>
        </w:rPr>
      </w:pPr>
      <w:r>
        <w:rPr>
          <w:rFonts w:ascii="仿宋_GB2312" w:eastAsia="仿宋_GB2312" w:hAnsi="仿宋" w:cs="宋体" w:hint="eastAsia"/>
          <w:sz w:val="32"/>
          <w:szCs w:val="32"/>
        </w:rPr>
        <w:t>2．</w:t>
      </w:r>
      <w:r>
        <w:rPr>
          <w:rFonts w:ascii="仿宋" w:eastAsia="仿宋" w:hAnsi="仿宋" w:cs="仿宋" w:hint="eastAsia"/>
          <w:sz w:val="32"/>
          <w:szCs w:val="32"/>
        </w:rPr>
        <w:t>校园房屋（经营性房屋除外）修缮、装修改造、经营场所招租、家具、绿化与景观工程、水电气及空调设施维保、道路维修，交通车辆与汽车保险，食堂设施设备与维保，伙食原料，医疗药品、医疗耗材、医疗设备及医疗服务，物业管理服务</w:t>
      </w:r>
      <w:r>
        <w:rPr>
          <w:rFonts w:ascii="仿宋_GB2312" w:eastAsia="仿宋_GB2312" w:hAnsi="仿宋" w:cs="宋体" w:hint="eastAsia"/>
          <w:sz w:val="32"/>
          <w:szCs w:val="32"/>
        </w:rPr>
        <w:t>等项目归口管理部门为后勤管理处；</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 xml:space="preserve">3. </w:t>
      </w:r>
      <w:r>
        <w:rPr>
          <w:rFonts w:ascii="仿宋" w:eastAsia="仿宋" w:hAnsi="仿宋" w:cs="仿宋" w:hint="eastAsia"/>
          <w:sz w:val="32"/>
          <w:szCs w:val="32"/>
        </w:rPr>
        <w:t>本科生教材，试卷印制，慕课制作、境外访学、交流等</w:t>
      </w:r>
      <w:r>
        <w:rPr>
          <w:rFonts w:ascii="仿宋_GB2312" w:eastAsia="仿宋_GB2312" w:hAnsi="仿宋" w:cs="宋体" w:hint="eastAsia"/>
          <w:sz w:val="32"/>
          <w:szCs w:val="32"/>
        </w:rPr>
        <w:t>归口管理部门为教务处；</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 xml:space="preserve">4. </w:t>
      </w:r>
      <w:r>
        <w:rPr>
          <w:rFonts w:ascii="仿宋" w:eastAsia="仿宋" w:hAnsi="仿宋" w:cs="仿宋" w:hint="eastAsia"/>
          <w:sz w:val="32"/>
          <w:szCs w:val="32"/>
        </w:rPr>
        <w:t>图书、期刊、电子出版物，图书加工服务</w:t>
      </w:r>
      <w:r>
        <w:rPr>
          <w:rFonts w:ascii="仿宋_GB2312" w:eastAsia="仿宋_GB2312" w:hAnsi="仿宋" w:cs="宋体" w:hint="eastAsia"/>
          <w:sz w:val="32"/>
          <w:szCs w:val="32"/>
        </w:rPr>
        <w:t>等项目归口管理部门为图书馆；</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lastRenderedPageBreak/>
        <w:t xml:space="preserve">5. </w:t>
      </w:r>
      <w:r>
        <w:rPr>
          <w:rFonts w:ascii="仿宋" w:eastAsia="仿宋" w:hAnsi="仿宋" w:cs="仿宋" w:hint="eastAsia"/>
          <w:sz w:val="32"/>
          <w:szCs w:val="32"/>
        </w:rPr>
        <w:t>安保服务、消防、安防改造及维保、军训服装等</w:t>
      </w:r>
      <w:r>
        <w:rPr>
          <w:rFonts w:ascii="仿宋_GB2312" w:eastAsia="仿宋_GB2312" w:hAnsi="仿宋" w:cs="宋体" w:hint="eastAsia"/>
          <w:sz w:val="32"/>
          <w:szCs w:val="32"/>
        </w:rPr>
        <w:t>项目归口管理部门为保卫处（人武部）；</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6. 录取通知书印刷及邮寄等项目归口管理部门为招生就业处；</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 xml:space="preserve">7. </w:t>
      </w:r>
      <w:r>
        <w:rPr>
          <w:rFonts w:ascii="仿宋" w:eastAsia="仿宋" w:hAnsi="仿宋" w:cs="仿宋" w:hint="eastAsia"/>
          <w:sz w:val="32"/>
          <w:szCs w:val="32"/>
        </w:rPr>
        <w:t>学生体检服务、学生生活用品、</w:t>
      </w:r>
      <w:r>
        <w:rPr>
          <w:rFonts w:ascii="仿宋_GB2312" w:eastAsia="仿宋_GB2312" w:hAnsi="仿宋" w:cs="宋体" w:hint="eastAsia"/>
          <w:sz w:val="32"/>
          <w:szCs w:val="32"/>
        </w:rPr>
        <w:t>新生卧具、毕业照拍摄、学生管理系统等项目归口管理部门为学工处；</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8．</w:t>
      </w:r>
      <w:r w:rsidR="00D647B5">
        <w:rPr>
          <w:rFonts w:ascii="仿宋_GB2312" w:eastAsia="仿宋_GB2312" w:hAnsi="仿宋" w:cs="宋体" w:hint="eastAsia"/>
          <w:sz w:val="32"/>
          <w:szCs w:val="32"/>
        </w:rPr>
        <w:t xml:space="preserve"> </w:t>
      </w:r>
      <w:r>
        <w:rPr>
          <w:rFonts w:ascii="仿宋" w:eastAsia="仿宋" w:hAnsi="仿宋" w:cs="仿宋" w:hint="eastAsia"/>
          <w:sz w:val="32"/>
          <w:szCs w:val="32"/>
        </w:rPr>
        <w:t>职工福利物品、教职工体检等项目</w:t>
      </w:r>
      <w:r>
        <w:rPr>
          <w:rFonts w:ascii="仿宋_GB2312" w:eastAsia="仿宋_GB2312" w:hAnsi="仿宋" w:cs="宋体" w:hint="eastAsia"/>
          <w:sz w:val="32"/>
          <w:szCs w:val="32"/>
        </w:rPr>
        <w:t>归口管理部门为工会；</w:t>
      </w:r>
    </w:p>
    <w:p w:rsidR="00BB246D" w:rsidRDefault="009F3CFF">
      <w:pPr>
        <w:adjustRightInd w:val="0"/>
        <w:snapToGrid w:val="0"/>
        <w:spacing w:line="560" w:lineRule="exact"/>
        <w:ind w:firstLineChars="200" w:firstLine="640"/>
        <w:rPr>
          <w:rFonts w:ascii="仿宋_GB2312" w:eastAsia="仿宋" w:hAnsi="仿宋" w:cs="宋体"/>
          <w:sz w:val="32"/>
          <w:szCs w:val="32"/>
        </w:rPr>
      </w:pPr>
      <w:r>
        <w:rPr>
          <w:rFonts w:ascii="仿宋_GB2312" w:eastAsia="仿宋_GB2312" w:hAnsi="仿宋" w:cs="宋体" w:hint="eastAsia"/>
          <w:sz w:val="32"/>
          <w:szCs w:val="32"/>
        </w:rPr>
        <w:t xml:space="preserve">9. </w:t>
      </w:r>
      <w:r>
        <w:rPr>
          <w:rFonts w:ascii="仿宋" w:eastAsia="仿宋" w:hAnsi="仿宋" w:cs="仿宋" w:hint="eastAsia"/>
          <w:sz w:val="32"/>
          <w:szCs w:val="32"/>
        </w:rPr>
        <w:t>法律服务，会议布展、大型活动服务、广告、网络舆情监控，宣传用品、标识标牌制作、纪念品等</w:t>
      </w:r>
      <w:r>
        <w:rPr>
          <w:rFonts w:ascii="仿宋_GB2312" w:eastAsia="仿宋_GB2312" w:hAnsi="仿宋" w:cs="宋体" w:hint="eastAsia"/>
          <w:sz w:val="32"/>
          <w:szCs w:val="32"/>
        </w:rPr>
        <w:t>归口管理部门为</w:t>
      </w:r>
      <w:r>
        <w:rPr>
          <w:rFonts w:ascii="仿宋" w:eastAsia="仿宋" w:hAnsi="仿宋" w:cs="仿宋" w:hint="eastAsia"/>
          <w:sz w:val="32"/>
          <w:szCs w:val="32"/>
        </w:rPr>
        <w:t>党委办公室、院长办公室；</w:t>
      </w:r>
    </w:p>
    <w:p w:rsidR="00BB246D" w:rsidRDefault="009F3CFF">
      <w:pPr>
        <w:ind w:firstLine="643"/>
        <w:rPr>
          <w:rFonts w:ascii="仿宋" w:eastAsia="仿宋" w:hAnsi="仿宋" w:cs="仿宋"/>
          <w:sz w:val="32"/>
          <w:szCs w:val="32"/>
        </w:rPr>
      </w:pPr>
      <w:r>
        <w:rPr>
          <w:rFonts w:ascii="仿宋_GB2312" w:eastAsia="仿宋_GB2312" w:hAnsi="仿宋" w:cs="宋体" w:hint="eastAsia"/>
          <w:sz w:val="32"/>
          <w:szCs w:val="32"/>
        </w:rPr>
        <w:t xml:space="preserve">10. </w:t>
      </w:r>
      <w:r>
        <w:rPr>
          <w:rFonts w:ascii="仿宋" w:eastAsia="仿宋" w:hAnsi="仿宋" w:cs="仿宋" w:hint="eastAsia"/>
          <w:sz w:val="32"/>
          <w:szCs w:val="32"/>
        </w:rPr>
        <w:t>其他采购项目根据学院职能分工、经费渠道和相应决策，由相关部门进行归口管理。</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（二）院内分散采购项目归口部门的审核管理职责：</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1．对分散采购项目需求的合规性、科学性等进行审核、指导；</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sz w:val="32"/>
          <w:szCs w:val="32"/>
        </w:rPr>
        <w:t>2</w:t>
      </w:r>
      <w:r>
        <w:rPr>
          <w:rFonts w:ascii="仿宋_GB2312" w:eastAsia="仿宋_GB2312" w:hAnsi="仿宋" w:cs="宋体" w:hint="eastAsia"/>
          <w:sz w:val="32"/>
          <w:szCs w:val="32"/>
        </w:rPr>
        <w:t>．参与合同文本的审核会签，检查督促采购合同的有效履行；</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3．负责采购活动中质疑、投诉事项的处理。</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（三）院内相关部门对采购项目的审核管理若有其他要求的，应同时遵守其规定。</w:t>
      </w:r>
    </w:p>
    <w:p w:rsidR="00BB246D" w:rsidRDefault="009F3CFF">
      <w:pPr>
        <w:adjustRightInd w:val="0"/>
        <w:snapToGrid w:val="0"/>
        <w:spacing w:line="560" w:lineRule="exact"/>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t>第七条</w:t>
      </w:r>
      <w:r>
        <w:rPr>
          <w:rFonts w:ascii="仿宋_GB2312" w:eastAsia="仿宋_GB2312" w:hAnsi="仿宋" w:cs="宋体" w:hint="eastAsia"/>
          <w:sz w:val="32"/>
          <w:szCs w:val="32"/>
        </w:rPr>
        <w:t>项目承办（使用）部门负责对本单位分散采购活动进行日常管理、监督和检查。采购项目负责人作为采购项目第一责</w:t>
      </w:r>
      <w:r>
        <w:rPr>
          <w:rFonts w:ascii="仿宋_GB2312" w:eastAsia="仿宋_GB2312" w:hAnsi="仿宋" w:cs="宋体" w:hint="eastAsia"/>
          <w:sz w:val="32"/>
          <w:szCs w:val="32"/>
        </w:rPr>
        <w:lastRenderedPageBreak/>
        <w:t>任人，对采购项目资金使用和自行组织实施采购活动的合法性、合规性、有效性以及全部申购材料的真实性、完整性负首要责任。</w:t>
      </w:r>
    </w:p>
    <w:p w:rsidR="00BB246D" w:rsidRDefault="009F3CFF">
      <w:pPr>
        <w:adjustRightInd w:val="0"/>
        <w:snapToGrid w:val="0"/>
        <w:spacing w:line="560" w:lineRule="exact"/>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t>第八条</w:t>
      </w:r>
      <w:r>
        <w:rPr>
          <w:rFonts w:ascii="仿宋_GB2312" w:eastAsia="仿宋_GB2312" w:hAnsi="仿宋" w:cs="宋体" w:hint="eastAsia"/>
          <w:sz w:val="32"/>
          <w:szCs w:val="32"/>
        </w:rPr>
        <w:t>院内分散采购项目实施前，项目承办（使用）部门应组建由采购项目负责人（或其授权人员，下同）和其他相关人员组成的采购小组，由采购小组按规定组织实施采购活动：</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项目承办（使用）部门应组建由采购项目负责人和其他相关人员组成、人数为3人及以上单数的采购小组，采购小组中应至少有1人为熟悉采购项目的相关专业技术人员；</w:t>
      </w:r>
    </w:p>
    <w:p w:rsidR="00BB246D" w:rsidRDefault="009F3CFF">
      <w:pPr>
        <w:adjustRightInd w:val="0"/>
        <w:snapToGrid w:val="0"/>
        <w:spacing w:line="560" w:lineRule="exact"/>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t>第九条</w:t>
      </w:r>
      <w:r>
        <w:rPr>
          <w:rFonts w:ascii="仿宋_GB2312" w:eastAsia="仿宋_GB2312" w:hAnsi="仿宋" w:cs="宋体" w:hint="eastAsia"/>
          <w:sz w:val="32"/>
          <w:szCs w:val="32"/>
        </w:rPr>
        <w:t xml:space="preserve">  采购小组在项目承办（使用）部门的领导和招标工作小组的指导下，按照规定的方式、程序组织实施分散采购活动。采购小组的职责包括：</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sz w:val="32"/>
          <w:szCs w:val="32"/>
        </w:rPr>
        <w:t>1</w:t>
      </w:r>
      <w:r>
        <w:rPr>
          <w:rFonts w:ascii="仿宋_GB2312" w:eastAsia="仿宋_GB2312" w:hAnsi="仿宋" w:cs="宋体" w:hint="eastAsia"/>
          <w:sz w:val="32"/>
          <w:szCs w:val="32"/>
        </w:rPr>
        <w:t>．做好采购前期准备工作，包括：落实采购项目所需经费；进行必要的市场调研；按照合规、完整、明确的原则提出采购项目的技术、服务、安全需求；按规定报项目承办（使用）部门负责人、归口管理部门审批等；</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sz w:val="32"/>
          <w:szCs w:val="32"/>
        </w:rPr>
        <w:t>2</w:t>
      </w:r>
      <w:r>
        <w:rPr>
          <w:rFonts w:ascii="仿宋_GB2312" w:eastAsia="仿宋_GB2312" w:hAnsi="仿宋" w:cs="宋体" w:hint="eastAsia"/>
          <w:sz w:val="32"/>
          <w:szCs w:val="32"/>
        </w:rPr>
        <w:t>．根据采购项目实际情况及相关规定，商议提出相应的采购方式、供应商征集方式，并办理审核批准手续；</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sz w:val="32"/>
          <w:szCs w:val="32"/>
        </w:rPr>
        <w:t>3</w:t>
      </w:r>
      <w:r>
        <w:rPr>
          <w:rFonts w:ascii="仿宋_GB2312" w:eastAsia="仿宋_GB2312" w:hAnsi="仿宋" w:cs="宋体" w:hint="eastAsia"/>
          <w:sz w:val="32"/>
          <w:szCs w:val="32"/>
        </w:rPr>
        <w:t>．按照规定的程序组织实施采购活动；</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sz w:val="32"/>
          <w:szCs w:val="32"/>
        </w:rPr>
        <w:t>4</w:t>
      </w:r>
      <w:r>
        <w:rPr>
          <w:rFonts w:ascii="仿宋_GB2312" w:eastAsia="仿宋_GB2312" w:hAnsi="仿宋" w:cs="宋体" w:hint="eastAsia"/>
          <w:sz w:val="32"/>
          <w:szCs w:val="32"/>
        </w:rPr>
        <w:t>．按照采购文件和响应文件、书面承诺等法定依据，与成交供应商协商、拟订合同文本，提交审核流程；</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sz w:val="32"/>
          <w:szCs w:val="32"/>
        </w:rPr>
        <w:t>5</w:t>
      </w:r>
      <w:r>
        <w:rPr>
          <w:rFonts w:ascii="仿宋_GB2312" w:eastAsia="仿宋_GB2312" w:hAnsi="仿宋" w:cs="宋体" w:hint="eastAsia"/>
          <w:sz w:val="32"/>
          <w:szCs w:val="32"/>
        </w:rPr>
        <w:t>．加强履约管理，确保合同全面有效履行，及时组织项目验收；</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lastRenderedPageBreak/>
        <w:t>6．受理对自行组织实施采购活动的询问、质疑事项，及时做好答复处理工作；</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sz w:val="32"/>
          <w:szCs w:val="32"/>
        </w:rPr>
        <w:t>7</w:t>
      </w:r>
      <w:r>
        <w:rPr>
          <w:rFonts w:ascii="仿宋_GB2312" w:eastAsia="仿宋_GB2312" w:hAnsi="仿宋" w:cs="宋体" w:hint="eastAsia"/>
          <w:sz w:val="32"/>
          <w:szCs w:val="32"/>
        </w:rPr>
        <w:t>.按照“全程留痕、可追溯”的要求，收集整理采购过程中形成的相关资料（包括报价文件、决策记录等），妥善保管，存档备查。</w:t>
      </w:r>
    </w:p>
    <w:p w:rsidR="00BB246D" w:rsidRDefault="009F3CFF">
      <w:pPr>
        <w:adjustRightInd w:val="0"/>
        <w:snapToGrid w:val="0"/>
        <w:spacing w:line="560" w:lineRule="exact"/>
        <w:ind w:firstLineChars="600" w:firstLine="1920"/>
        <w:rPr>
          <w:rFonts w:ascii="黑体" w:eastAsia="黑体" w:hAnsi="黑体" w:cs="宋体"/>
          <w:sz w:val="32"/>
          <w:szCs w:val="32"/>
        </w:rPr>
      </w:pPr>
      <w:r>
        <w:rPr>
          <w:rFonts w:ascii="黑体" w:eastAsia="黑体" w:hAnsi="黑体" w:cs="宋体" w:hint="eastAsia"/>
          <w:sz w:val="32"/>
          <w:szCs w:val="32"/>
        </w:rPr>
        <w:t>第三章  院内分散采购实施方式</w:t>
      </w:r>
    </w:p>
    <w:p w:rsidR="00BB246D" w:rsidRDefault="009F3CFF">
      <w:pPr>
        <w:adjustRightInd w:val="0"/>
        <w:snapToGrid w:val="0"/>
        <w:spacing w:line="560" w:lineRule="exact"/>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t>第十条</w:t>
      </w:r>
      <w:r>
        <w:rPr>
          <w:rFonts w:ascii="仿宋_GB2312" w:eastAsia="仿宋_GB2312" w:hAnsi="仿宋" w:cs="宋体" w:hint="eastAsia"/>
          <w:sz w:val="32"/>
          <w:szCs w:val="32"/>
        </w:rPr>
        <w:t xml:space="preserve">  采购小组应根据采购项目实际情况，按照规范管理且有利于项目实施的原则选择以下采购方式组织实施：</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（一）询价</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（二）竞争性谈判（磋商）</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（三）单一来源采购</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（四）邀请招标</w:t>
      </w:r>
    </w:p>
    <w:p w:rsidR="00BB246D" w:rsidRDefault="009F3CFF">
      <w:pPr>
        <w:adjustRightInd w:val="0"/>
        <w:snapToGrid w:val="0"/>
        <w:spacing w:line="560" w:lineRule="exact"/>
        <w:ind w:firstLineChars="200" w:firstLine="643"/>
        <w:rPr>
          <w:rFonts w:ascii="仿宋_GB2312" w:eastAsia="仿宋_GB2312" w:hAnsi="仿宋" w:cs="宋体"/>
          <w:b/>
          <w:sz w:val="32"/>
          <w:szCs w:val="32"/>
        </w:rPr>
      </w:pPr>
      <w:r>
        <w:rPr>
          <w:rFonts w:ascii="仿宋_GB2312" w:eastAsia="仿宋_GB2312" w:hAnsi="仿宋" w:cs="宋体" w:hint="eastAsia"/>
          <w:b/>
          <w:sz w:val="32"/>
          <w:szCs w:val="32"/>
        </w:rPr>
        <w:t xml:space="preserve">第十一条 </w:t>
      </w:r>
      <w:r>
        <w:rPr>
          <w:rFonts w:ascii="仿宋_GB2312" w:eastAsia="仿宋_GB2312" w:hAnsi="仿宋" w:cs="宋体" w:hint="eastAsia"/>
          <w:sz w:val="32"/>
          <w:szCs w:val="32"/>
        </w:rPr>
        <w:t>询价采购程序</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（一）成立询价小组：成立不少于 3 人的询价小组。</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（二）询价。通过信函、邮件、电话、电商、实地询价等方式，获取不少于 3 家供应商的有效报价单。通过信函、邮件方式的，发出询价通知书（见附件3）获取报价单。通过电商询价获取报价单时，保留网上报价截图。通过实地比价方式的，要求供应商现场填写报价单并签名盖章。如遇特殊情况，也可通过电话询价，但要做好电话内容的记录整理，询价小组全体成员在记录上签名。</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（三）成交供应商确定。询价小组根据符合采购需求、质量</w:t>
      </w:r>
      <w:r>
        <w:rPr>
          <w:rFonts w:ascii="仿宋_GB2312" w:eastAsia="仿宋_GB2312" w:hAnsi="仿宋" w:cs="宋体" w:hint="eastAsia"/>
          <w:sz w:val="32"/>
          <w:szCs w:val="32"/>
        </w:rPr>
        <w:lastRenderedPageBreak/>
        <w:t>和服务相等且报价最低的原则确定成交供应商，并根据评审结果填写“南京邮电大学通达学院分散采购记录表”（见附件2）。并将结果通知所有被询价的未成交的供应商。</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询价采购注意事项：供应商不少于3 家；以供应商在询价截止时间最后一次报价为准，不得更改；做好供应商报价的保密工作。询价采购需求中的技术、服务等要求应当完整、明确。货物规格、标准统一；服务内容统一、明确；工程施工要求、材料明确。</w:t>
      </w:r>
    </w:p>
    <w:p w:rsidR="00BB246D" w:rsidRDefault="009F3CFF">
      <w:pPr>
        <w:adjustRightInd w:val="0"/>
        <w:snapToGrid w:val="0"/>
        <w:spacing w:line="560" w:lineRule="exact"/>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t xml:space="preserve">第十二条 </w:t>
      </w:r>
      <w:r>
        <w:rPr>
          <w:rFonts w:ascii="仿宋_GB2312" w:eastAsia="仿宋_GB2312" w:hAnsi="仿宋" w:cs="宋体" w:hint="eastAsia"/>
          <w:sz w:val="32"/>
          <w:szCs w:val="32"/>
        </w:rPr>
        <w:t xml:space="preserve">竞争性谈判（磋商）程序 </w:t>
      </w:r>
      <w:r>
        <w:rPr>
          <w:rFonts w:ascii="仿宋_GB2312" w:eastAsia="仿宋_GB2312" w:hAnsi="仿宋" w:cs="宋体" w:hint="eastAsia"/>
          <w:sz w:val="32"/>
          <w:szCs w:val="32"/>
        </w:rPr>
        <w:t> </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（一）成立竞争性谈判（磋商）小组：成立不少于 3 人的谈判（磋商）小组。</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（二）制定竞争性谈判（磋商）文件（见附件4）。</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（三）确定参加谈判的商家名单（原则上不少于3家），并通过信函、邮件等方式发出竞争性谈判（磋商）文件。</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四）谈判（磋商）。谈判（磋商）小组所有成员集中与每个商家分别进行谈判。在谈判（磋商）中，谈判（磋商）的任何一方不得向其他商家透露与谈判有关的技术资料、价格和其他信息。谈判（磋商）文件有实质性变动的，谈判（磋商）小组应当通知所有参加谈判（磋商）的商家，并作好记录。</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（五）确定成交商家。谈判（磋商）结束时，谈判（磋商）小组应当要求所有参加谈判（磋商）的商家在规定时间内进行最后报价。</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lastRenderedPageBreak/>
        <w:t>采用竞争性谈判方式的，谈判小组根据质量和服务均能满足采购文件实质性要求且最后报价最低的原则确定成交供应商。</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采用竞争性磋商方式的，磋商小组根据最终报价、质量、服务等因素综合评定，按评审得分由高到低的原则确定成交供应商。</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谈判（磋商）小组根据评审结果填写“南京邮电大学通达学院分散采购记录表”（见附件2），并将结果通知所有参加谈判（磋商）的未成交的供应商。</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竞争性谈判（磋商）注意事项：供应商原则上不少于3 家，但不得少于2家；供应商应进行二次报价。不以价格为主要评审因素的项目，建议使用竞争性磋商方式，如采购服务项目、个性化与定制化项目、艺术品项目等。</w:t>
      </w:r>
    </w:p>
    <w:p w:rsidR="00BB246D" w:rsidRDefault="009F3CFF">
      <w:pPr>
        <w:adjustRightInd w:val="0"/>
        <w:snapToGrid w:val="0"/>
        <w:spacing w:line="560" w:lineRule="exact"/>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t>第十三条</w:t>
      </w:r>
      <w:r>
        <w:rPr>
          <w:rFonts w:ascii="仿宋_GB2312" w:eastAsia="仿宋_GB2312" w:hAnsi="仿宋" w:cs="宋体" w:hint="eastAsia"/>
          <w:sz w:val="32"/>
          <w:szCs w:val="32"/>
        </w:rPr>
        <w:t xml:space="preserve"> 单一来源采购程序</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（一）论证。项目承办（使用）部门根据项目需求，组织1位以上院内外专家开展单一来源论证，并填写《分散采购单一来源采购论证与审核表》（见附件5），报采购招标领导小组组长审核批准。</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（二）谈判。成立不少于 3 人的谈判小组。通过现场、电话、邮件、信函等方式与供应商就技术、服务与价格开展谈判，谈判情况应记入“南京邮电大学通达学院分散采购记录表” （见附件2）。</w:t>
      </w:r>
    </w:p>
    <w:p w:rsidR="00BB246D" w:rsidRDefault="009F3CFF">
      <w:pPr>
        <w:adjustRightInd w:val="0"/>
        <w:snapToGrid w:val="0"/>
        <w:spacing w:line="560" w:lineRule="exact"/>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t>第十四条</w:t>
      </w:r>
      <w:r>
        <w:rPr>
          <w:rFonts w:ascii="仿宋_GB2312" w:eastAsia="仿宋_GB2312" w:hAnsi="仿宋" w:cs="宋体" w:hint="eastAsia"/>
          <w:sz w:val="32"/>
          <w:szCs w:val="32"/>
        </w:rPr>
        <w:t>邀请招标程序</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（一）发放邀请书。采购小组以采购邀请书的方式，邀请三</w:t>
      </w:r>
      <w:r>
        <w:rPr>
          <w:rFonts w:ascii="仿宋_GB2312" w:eastAsia="仿宋_GB2312" w:hAnsi="仿宋" w:cs="宋体" w:hint="eastAsia"/>
          <w:sz w:val="32"/>
          <w:szCs w:val="32"/>
        </w:rPr>
        <w:lastRenderedPageBreak/>
        <w:t>家以上符合相应资格条件的供应商参加采购项目投标。</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（二）评审。成立不少于 3 人的评标小组，评标小组按照采购文件规定的标准和方法对供应商提交的响应文件进行评审，根据评审得分由高到低顺序确定成交供应商的采购方式。邀请招标采购方式的适用条件和实施要求，按照本细则规定并参照《南京邮电大学非公开招标采购方式实施细则》相关规定执行。</w:t>
      </w:r>
    </w:p>
    <w:p w:rsidR="00BB246D" w:rsidRDefault="009F3CFF">
      <w:pPr>
        <w:adjustRightInd w:val="0"/>
        <w:snapToGrid w:val="0"/>
        <w:spacing w:line="560" w:lineRule="exact"/>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t>第十五条</w:t>
      </w:r>
      <w:r>
        <w:rPr>
          <w:rFonts w:ascii="仿宋_GB2312" w:eastAsia="仿宋_GB2312" w:hAnsi="仿宋" w:cs="宋体" w:hint="eastAsia"/>
          <w:sz w:val="32"/>
          <w:szCs w:val="32"/>
        </w:rPr>
        <w:t>采购项目负责人对分散采购业务的真实性、合法性和合规性承担法律责任。</w:t>
      </w:r>
    </w:p>
    <w:p w:rsidR="00BB246D" w:rsidRDefault="009F3CFF">
      <w:pPr>
        <w:adjustRightInd w:val="0"/>
        <w:snapToGrid w:val="0"/>
        <w:spacing w:line="560" w:lineRule="exact"/>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t>第十六条</w:t>
      </w:r>
      <w:r>
        <w:rPr>
          <w:rFonts w:ascii="仿宋_GB2312" w:eastAsia="仿宋_GB2312" w:hAnsi="仿宋" w:cs="宋体" w:hint="eastAsia"/>
          <w:sz w:val="32"/>
          <w:szCs w:val="32"/>
        </w:rPr>
        <w:t>项目承办（使用）部门应当妥善保管每项分散采购活动的采购文件。</w:t>
      </w:r>
    </w:p>
    <w:p w:rsidR="00BB246D" w:rsidRDefault="009F3CFF">
      <w:pPr>
        <w:adjustRightInd w:val="0"/>
        <w:snapToGrid w:val="0"/>
        <w:spacing w:line="560" w:lineRule="exact"/>
        <w:ind w:firstLineChars="400" w:firstLine="1280"/>
        <w:rPr>
          <w:rFonts w:ascii="黑体" w:eastAsia="黑体" w:hAnsi="黑体" w:cs="宋体"/>
          <w:sz w:val="32"/>
          <w:szCs w:val="32"/>
        </w:rPr>
      </w:pPr>
      <w:r>
        <w:rPr>
          <w:rFonts w:ascii="黑体" w:eastAsia="黑体" w:hAnsi="黑体" w:cs="宋体" w:hint="eastAsia"/>
          <w:sz w:val="32"/>
          <w:szCs w:val="32"/>
        </w:rPr>
        <w:t>第四章   院内分散采购实施程序</w:t>
      </w:r>
    </w:p>
    <w:p w:rsidR="00BB246D" w:rsidRDefault="009F3CFF">
      <w:pPr>
        <w:adjustRightInd w:val="0"/>
        <w:snapToGrid w:val="0"/>
        <w:spacing w:line="560" w:lineRule="exact"/>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t>第十七条</w:t>
      </w:r>
      <w:r>
        <w:rPr>
          <w:rFonts w:ascii="仿宋_GB2312" w:eastAsia="仿宋_GB2312" w:hAnsi="仿宋" w:cs="宋体" w:hint="eastAsia"/>
          <w:sz w:val="32"/>
          <w:szCs w:val="32"/>
        </w:rPr>
        <w:t>院内分散采购项目登记</w:t>
      </w:r>
    </w:p>
    <w:p w:rsidR="00BB246D" w:rsidRDefault="009F3CFF">
      <w:pPr>
        <w:widowControl/>
        <w:ind w:firstLineChars="200" w:firstLine="620"/>
        <w:jc w:val="left"/>
        <w:rPr>
          <w:rFonts w:ascii="仿宋_GB2312" w:eastAsia="仿宋_GB2312" w:hAnsi="仿宋" w:cs="宋体"/>
          <w:sz w:val="32"/>
          <w:szCs w:val="32"/>
        </w:rPr>
      </w:pPr>
      <w:r>
        <w:rPr>
          <w:rFonts w:ascii="仿宋" w:eastAsia="仿宋" w:hAnsi="仿宋" w:cs="仿宋"/>
          <w:color w:val="000000"/>
          <w:kern w:val="0"/>
          <w:sz w:val="31"/>
          <w:szCs w:val="31"/>
        </w:rPr>
        <w:t>符合以下情形之一的分散采购项目</w:t>
      </w:r>
      <w:r>
        <w:rPr>
          <w:rFonts w:ascii="仿宋" w:eastAsia="仿宋" w:hAnsi="仿宋" w:cs="仿宋" w:hint="eastAsia"/>
          <w:color w:val="000000"/>
          <w:kern w:val="0"/>
          <w:sz w:val="31"/>
          <w:szCs w:val="31"/>
        </w:rPr>
        <w:t>，</w:t>
      </w:r>
      <w:r>
        <w:rPr>
          <w:rFonts w:ascii="仿宋_GB2312" w:eastAsia="仿宋_GB2312" w:hAnsi="仿宋" w:cs="宋体" w:hint="eastAsia"/>
          <w:sz w:val="32"/>
          <w:szCs w:val="32"/>
        </w:rPr>
        <w:t>在实施采购活动前，采购项目负责人应正确填写《南京邮电大学通达学院分散采购项目登记表》，经项目承办（使用）部门负责人、归口管理部门负责人审核同意后报招标工作小组。项目承办（使用）部门应清晰、准确地说明拟采购项目的各项需求，并提出采购方式建议。采购需求应当包括采购对象名称（品目）、数量及需实现的功能或者目标,满足项目需要的所有技术、服务、安全等要求,项目预算，采购对象的交付或实施的时间和地点,采购对象的验收标准等内</w:t>
      </w:r>
      <w:r>
        <w:rPr>
          <w:rFonts w:ascii="仿宋_GB2312" w:eastAsia="仿宋_GB2312" w:hAnsi="仿宋" w:cs="宋体" w:hint="eastAsia"/>
          <w:sz w:val="32"/>
          <w:szCs w:val="32"/>
        </w:rPr>
        <w:lastRenderedPageBreak/>
        <w:t>容。工程类项目还应附工程设计图、工程量清单以及完成项目施工所须具备资质的说明。</w:t>
      </w:r>
    </w:p>
    <w:p w:rsidR="00BB246D" w:rsidRDefault="009F3CFF">
      <w:pPr>
        <w:numPr>
          <w:ilvl w:val="0"/>
          <w:numId w:val="2"/>
        </w:numPr>
        <w:adjustRightInd w:val="0"/>
        <w:snapToGrid w:val="0"/>
        <w:spacing w:line="560" w:lineRule="exact"/>
        <w:rPr>
          <w:rFonts w:ascii="仿宋_GB2312" w:eastAsia="仿宋_GB2312" w:hAnsi="仿宋" w:cs="宋体"/>
          <w:sz w:val="32"/>
          <w:szCs w:val="32"/>
        </w:rPr>
      </w:pPr>
      <w:r>
        <w:rPr>
          <w:rFonts w:ascii="仿宋_GB2312" w:eastAsia="仿宋_GB2312" w:hAnsi="仿宋" w:cs="宋体" w:hint="eastAsia"/>
          <w:sz w:val="32"/>
          <w:szCs w:val="32"/>
        </w:rPr>
        <w:t>修缮、装饰、改造等工程项目；</w:t>
      </w:r>
    </w:p>
    <w:p w:rsidR="00BB246D" w:rsidRDefault="009F3CFF">
      <w:pPr>
        <w:numPr>
          <w:ilvl w:val="0"/>
          <w:numId w:val="2"/>
        </w:numPr>
        <w:adjustRightInd w:val="0"/>
        <w:snapToGrid w:val="0"/>
        <w:spacing w:line="560" w:lineRule="exact"/>
        <w:rPr>
          <w:rFonts w:ascii="仿宋_GB2312" w:eastAsia="仿宋_GB2312" w:hAnsi="仿宋" w:cs="宋体"/>
          <w:sz w:val="32"/>
          <w:szCs w:val="32"/>
        </w:rPr>
      </w:pPr>
      <w:r>
        <w:rPr>
          <w:rFonts w:ascii="仿宋_GB2312" w:eastAsia="仿宋_GB2312" w:hAnsi="仿宋" w:cs="宋体" w:hint="eastAsia"/>
          <w:sz w:val="32"/>
          <w:szCs w:val="32"/>
        </w:rPr>
        <w:t>信息化建设与维护项目；</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sz w:val="32"/>
          <w:szCs w:val="32"/>
        </w:rPr>
        <w:t>3.</w:t>
      </w:r>
      <w:r>
        <w:rPr>
          <w:rFonts w:ascii="仿宋_GB2312" w:eastAsia="仿宋_GB2312" w:hAnsi="仿宋" w:cs="宋体" w:hint="eastAsia"/>
          <w:sz w:val="32"/>
          <w:szCs w:val="32"/>
        </w:rPr>
        <w:t>购置教学科研仪器设备、行政办公设备、家具等形成固定资产或无形资产的项目；</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4.除上述情形以外，其它预算金额在2万元以上、院内集中采购限额标准以下的项目。</w:t>
      </w:r>
    </w:p>
    <w:p w:rsidR="00BB246D" w:rsidRDefault="009F3CFF">
      <w:pPr>
        <w:adjustRightInd w:val="0"/>
        <w:snapToGrid w:val="0"/>
        <w:spacing w:line="560" w:lineRule="exact"/>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t>第十八条</w:t>
      </w:r>
      <w:r>
        <w:rPr>
          <w:rFonts w:ascii="仿宋_GB2312" w:eastAsia="仿宋_GB2312" w:hAnsi="仿宋" w:cs="宋体" w:hint="eastAsia"/>
          <w:sz w:val="32"/>
          <w:szCs w:val="32"/>
        </w:rPr>
        <w:t>确定采购方式组织实施采购活动</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（一）对预算金额在2万元以下的采购项目，采购小组可根据使用的采购方式，本着质优价廉的原则适当简化程序，提高采购效率。</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（二）对预算金额在2万元以上的采购项目，采购小组应按照以下程序实施采购活动：</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1．根据所使用的采购方式要求编制相应的采购公告、采购文件（如谈判文件、磋商文件、询价通知书等）。</w:t>
      </w:r>
    </w:p>
    <w:p w:rsidR="00BB246D" w:rsidRDefault="009F3CFF">
      <w:pPr>
        <w:adjustRightInd w:val="0"/>
        <w:snapToGrid w:val="0"/>
        <w:spacing w:line="560" w:lineRule="exact"/>
        <w:ind w:firstLineChars="200" w:firstLine="640"/>
        <w:rPr>
          <w:rFonts w:ascii="仿宋_GB2312" w:eastAsia="仿宋_GB2312" w:hAnsi="仿宋" w:cs="宋体"/>
          <w:sz w:val="32"/>
          <w:szCs w:val="32"/>
          <w:shd w:val="clear" w:color="auto" w:fill="FFFF00"/>
        </w:rPr>
      </w:pPr>
      <w:r>
        <w:rPr>
          <w:rFonts w:ascii="仿宋_GB2312" w:eastAsia="仿宋_GB2312" w:hAnsi="仿宋" w:cs="宋体" w:hint="eastAsia"/>
          <w:sz w:val="32"/>
          <w:szCs w:val="32"/>
        </w:rPr>
        <w:t>2．向供应商发出采购公告、采购文件，邀请其参与采购活动，要求供应商在规定时间内提交响应文件。其中，询 价通知书从发出之日起至供应商提交响应文件截止之日止 不少于3个工作日，其他形式的采购公告、采购文件从发出之日起至供应商提交响应文件截止之日止不少于5个工作日。若以发布公告方式公开征集供应商的，采购公告、采购文件应在校园网网站发布。</w:t>
      </w:r>
      <w:r>
        <w:rPr>
          <w:rFonts w:ascii="仿宋_GB2312" w:eastAsia="仿宋_GB2312" w:hAnsi="仿宋" w:cs="宋体" w:hint="eastAsia"/>
          <w:sz w:val="32"/>
          <w:szCs w:val="32"/>
        </w:rPr>
        <w:lastRenderedPageBreak/>
        <w:t>若以非公开方式征集供应商的，邀请的供应商数量不少于3家（单一来源方式除外，下同）。预算金额在 5 万元以上的采购项目，应优先选用发布公告方式公开征集供应商。</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3．采购小组在采购文件规定的时间、地点召开评审会议，根据规定的评审原则对供应商的产品报价、技术参数、服务承诺和履约能力等因素进行评审后，集体确定合作供应商。</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4．首次发出采购文件后至响应文件接收截止时间，若实质性响应采购文件的合格供应商数量不足3家的，应重新征集供应商。重新征集后仍不足3家的，采购小组可根据实际情况确定已有合格供应商均参加后续采购程序，或采用其它方式采购。</w:t>
      </w:r>
    </w:p>
    <w:p w:rsidR="00BB246D" w:rsidRDefault="009F3CFF">
      <w:pPr>
        <w:widowControl/>
        <w:ind w:firstLineChars="200" w:firstLine="620"/>
        <w:jc w:val="left"/>
        <w:rPr>
          <w:rFonts w:ascii="Times New Roman" w:eastAsia="仿宋_GB2312" w:hAnsi="Times New Roman"/>
          <w:sz w:val="32"/>
          <w:szCs w:val="24"/>
        </w:rPr>
      </w:pPr>
      <w:r>
        <w:rPr>
          <w:rFonts w:ascii="仿宋" w:eastAsia="仿宋" w:hAnsi="仿宋" w:cs="仿宋"/>
          <w:color w:val="000000"/>
          <w:kern w:val="0"/>
          <w:sz w:val="31"/>
          <w:szCs w:val="31"/>
        </w:rPr>
        <w:t>（1）预算金额在 5 万元以下的采购项目，采购小组可</w:t>
      </w:r>
      <w:r>
        <w:rPr>
          <w:rFonts w:ascii="仿宋" w:eastAsia="仿宋" w:hAnsi="仿宋" w:cs="仿宋" w:hint="eastAsia"/>
          <w:color w:val="000000"/>
          <w:kern w:val="0"/>
          <w:sz w:val="31"/>
          <w:szCs w:val="31"/>
        </w:rPr>
        <w:t xml:space="preserve">根据实际情况，直接确定已有合格供应商均参加后续采购程序，或采用其它方式采购。 </w:t>
      </w:r>
    </w:p>
    <w:p w:rsidR="00BB246D" w:rsidRDefault="009F3CFF">
      <w:pPr>
        <w:widowControl/>
        <w:ind w:firstLineChars="200" w:firstLine="620"/>
        <w:jc w:val="left"/>
        <w:rPr>
          <w:rFonts w:ascii="仿宋" w:eastAsia="仿宋" w:hAnsi="仿宋" w:cs="仿宋"/>
          <w:color w:val="000000"/>
          <w:kern w:val="0"/>
          <w:sz w:val="31"/>
          <w:szCs w:val="31"/>
        </w:rPr>
      </w:pPr>
      <w:r>
        <w:rPr>
          <w:rFonts w:ascii="仿宋" w:eastAsia="仿宋" w:hAnsi="仿宋" w:cs="仿宋" w:hint="eastAsia"/>
          <w:color w:val="000000"/>
          <w:kern w:val="0"/>
          <w:sz w:val="31"/>
          <w:szCs w:val="31"/>
        </w:rPr>
        <w:t xml:space="preserve">（2）预算金额在 5 万元以上的紧急需求采购项目，经 </w:t>
      </w:r>
    </w:p>
    <w:p w:rsidR="00BB246D" w:rsidRDefault="009F3CFF">
      <w:pPr>
        <w:widowControl/>
        <w:ind w:firstLineChars="200" w:firstLine="620"/>
        <w:jc w:val="left"/>
        <w:rPr>
          <w:rFonts w:ascii="仿宋" w:eastAsia="仿宋" w:hAnsi="仿宋" w:cs="仿宋"/>
          <w:color w:val="000000"/>
          <w:kern w:val="0"/>
          <w:sz w:val="31"/>
          <w:szCs w:val="31"/>
        </w:rPr>
      </w:pPr>
      <w:r>
        <w:rPr>
          <w:rFonts w:ascii="仿宋" w:eastAsia="仿宋" w:hAnsi="仿宋" w:cs="仿宋" w:hint="eastAsia"/>
          <w:color w:val="000000"/>
          <w:kern w:val="0"/>
          <w:sz w:val="31"/>
          <w:szCs w:val="31"/>
        </w:rPr>
        <w:t>采购项目负责人提出书面申请，报归口管理部门负责人审核同意并报招标工作小组组长审核批准后，采购小组可根据实际情况确定已有合格供应商均参加后续采购程序，或采用其它方式采购。</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5．做好采购过程记录</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采购小组应做好采购过程记录，按规定填写《南京邮电大学通达学院分散采购记录表》。项目承办（使用）部门应妥善保管所有采购业务资料，按照学院档案管理规定存档备查。</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lastRenderedPageBreak/>
        <w:t xml:space="preserve">6．成交结果公示 </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对预算金额在 5 万元以上的院内分散采购项目，成交供应商确定后 2 个工作日内，采购小组应将采购文件、成交结果等信息在校园网上进行公示，涉及国家秘密和相关商业秘密内容除外。公示期不少于 3 天。</w:t>
      </w:r>
    </w:p>
    <w:p w:rsidR="00BB246D" w:rsidRDefault="009F3CFF">
      <w:pPr>
        <w:adjustRightInd w:val="0"/>
        <w:snapToGrid w:val="0"/>
        <w:spacing w:line="560" w:lineRule="exact"/>
        <w:ind w:firstLine="645"/>
        <w:rPr>
          <w:rFonts w:ascii="仿宋_GB2312" w:eastAsia="仿宋_GB2312" w:hAnsi="仿宋" w:cs="宋体"/>
          <w:sz w:val="32"/>
          <w:szCs w:val="32"/>
        </w:rPr>
      </w:pPr>
      <w:r>
        <w:rPr>
          <w:rFonts w:ascii="仿宋_GB2312" w:eastAsia="仿宋_GB2312" w:hAnsi="仿宋" w:cs="宋体" w:hint="eastAsia"/>
          <w:b/>
          <w:sz w:val="32"/>
          <w:szCs w:val="32"/>
        </w:rPr>
        <w:t xml:space="preserve">第十九条  </w:t>
      </w:r>
      <w:r>
        <w:rPr>
          <w:rFonts w:ascii="仿宋_GB2312" w:eastAsia="仿宋_GB2312" w:hAnsi="仿宋" w:cs="宋体" w:hint="eastAsia"/>
          <w:sz w:val="32"/>
          <w:szCs w:val="32"/>
        </w:rPr>
        <w:t>合同的签订</w:t>
      </w:r>
    </w:p>
    <w:p w:rsidR="00BB246D" w:rsidRDefault="009F3CFF">
      <w:pPr>
        <w:adjustRightInd w:val="0"/>
        <w:snapToGrid w:val="0"/>
        <w:spacing w:line="560" w:lineRule="exact"/>
        <w:ind w:firstLine="645"/>
        <w:rPr>
          <w:rFonts w:ascii="仿宋_GB2312" w:eastAsia="仿宋_GB2312" w:hAnsi="仿宋" w:cs="宋体"/>
          <w:sz w:val="32"/>
          <w:szCs w:val="32"/>
        </w:rPr>
      </w:pPr>
      <w:r>
        <w:rPr>
          <w:rFonts w:ascii="仿宋_GB2312" w:eastAsia="仿宋_GB2312" w:hAnsi="仿宋" w:cs="宋体" w:hint="eastAsia"/>
          <w:sz w:val="32"/>
          <w:szCs w:val="32"/>
        </w:rPr>
        <w:t>（一）院内分散采购项目合同签订起点金额</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成交金额在2万元以上的应签订经济合同，成交金额在2万元以下的可根据项目具体情况确定是否签订经济合同。</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（二）院内分散采购项目合同的拟订、审核会签</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 xml:space="preserve">自成交通知（书）发出之日起30日内，采购小组应与成交供应商按照采购文件和响应文件、书面承诺等法定依据协商、拟订合同文本。对于影响重大、涉及较高专业技术或法律关系复杂的合同，项目承办（使用）部门可向招标工作小组提出申请，由其组织项目承办（使用）部门、归口管理部门及法律、技术专家参与合同洽谈。拟订好的合同文本在履行审核会签程序后，按规定的授权、方式进行签发。 </w:t>
      </w:r>
    </w:p>
    <w:p w:rsidR="00BB246D" w:rsidRDefault="009F3CFF">
      <w:pPr>
        <w:adjustRightInd w:val="0"/>
        <w:snapToGrid w:val="0"/>
        <w:spacing w:line="560" w:lineRule="exact"/>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t>第二十条</w:t>
      </w:r>
      <w:r>
        <w:rPr>
          <w:rFonts w:ascii="仿宋_GB2312" w:eastAsia="仿宋_GB2312" w:hAnsi="仿宋" w:cs="宋体" w:hint="eastAsia"/>
          <w:sz w:val="32"/>
          <w:szCs w:val="32"/>
        </w:rPr>
        <w:t xml:space="preserve">  合同履行和采购验收</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hint="eastAsia"/>
          <w:color w:val="000000"/>
          <w:sz w:val="32"/>
          <w:szCs w:val="32"/>
        </w:rPr>
        <w:t>经济合同签订后，项目承办（使用）部门作为学院执行主体，项目负责人应加强合同履约验收的过程管理，项目承办（使用）部门</w:t>
      </w:r>
      <w:r>
        <w:rPr>
          <w:rFonts w:ascii="仿宋_GB2312" w:eastAsia="仿宋_GB2312" w:hAnsi="仿宋" w:cs="宋体" w:hint="eastAsia"/>
          <w:sz w:val="32"/>
          <w:szCs w:val="32"/>
        </w:rPr>
        <w:t>负责人应加强本单位采购项目经济合同执行情况的监督检查。</w:t>
      </w:r>
    </w:p>
    <w:p w:rsidR="00BB246D" w:rsidRDefault="009F3CFF">
      <w:pPr>
        <w:adjustRightInd w:val="0"/>
        <w:snapToGrid w:val="0"/>
        <w:spacing w:line="560" w:lineRule="exact"/>
        <w:ind w:firstLineChars="400" w:firstLine="1280"/>
        <w:rPr>
          <w:rFonts w:ascii="黑体" w:eastAsia="黑体" w:hAnsi="黑体" w:cs="宋体"/>
          <w:sz w:val="32"/>
          <w:szCs w:val="32"/>
        </w:rPr>
      </w:pPr>
      <w:r>
        <w:rPr>
          <w:rFonts w:ascii="黑体" w:eastAsia="黑体" w:hAnsi="黑体" w:cs="宋体" w:hint="eastAsia"/>
          <w:sz w:val="32"/>
          <w:szCs w:val="32"/>
        </w:rPr>
        <w:lastRenderedPageBreak/>
        <w:t>第五章  询问、质疑、投诉事项的处理</w:t>
      </w:r>
    </w:p>
    <w:p w:rsidR="00BB246D" w:rsidRDefault="009F3CFF">
      <w:pPr>
        <w:adjustRightInd w:val="0"/>
        <w:snapToGrid w:val="0"/>
        <w:spacing w:line="560" w:lineRule="exact"/>
        <w:ind w:firstLineChars="200" w:firstLine="643"/>
        <w:rPr>
          <w:rFonts w:ascii="仿宋_GB2312" w:eastAsia="仿宋_GB2312" w:hAnsi="仿宋"/>
          <w:color w:val="000000"/>
          <w:sz w:val="32"/>
          <w:szCs w:val="32"/>
        </w:rPr>
      </w:pPr>
      <w:r>
        <w:rPr>
          <w:rFonts w:ascii="仿宋_GB2312" w:eastAsia="仿宋_GB2312" w:hAnsi="仿宋" w:cs="宋体" w:hint="eastAsia"/>
          <w:b/>
          <w:sz w:val="32"/>
          <w:szCs w:val="32"/>
        </w:rPr>
        <w:t>第二十一条</w:t>
      </w:r>
      <w:r>
        <w:rPr>
          <w:rFonts w:ascii="仿宋_GB2312" w:eastAsia="仿宋_GB2312" w:hAnsi="仿宋" w:hint="eastAsia"/>
          <w:color w:val="000000"/>
          <w:sz w:val="32"/>
          <w:szCs w:val="32"/>
        </w:rPr>
        <w:t>项目承办（使用）部门若收到参与相关项目采购活动的供应商提出的询问、质疑书面材料，采购小组应负责调查处理，在收到询问材料后3个工作日内、收到质疑材料后</w:t>
      </w:r>
      <w:r>
        <w:rPr>
          <w:rFonts w:ascii="仿宋_GB2312" w:eastAsia="仿宋_GB2312" w:hAnsi="仿宋"/>
          <w:color w:val="000000"/>
          <w:sz w:val="32"/>
          <w:szCs w:val="32"/>
        </w:rPr>
        <w:t>5</w:t>
      </w:r>
      <w:r>
        <w:rPr>
          <w:rFonts w:ascii="仿宋_GB2312" w:eastAsia="仿宋_GB2312" w:hAnsi="仿宋" w:hint="eastAsia"/>
          <w:color w:val="000000"/>
          <w:sz w:val="32"/>
          <w:szCs w:val="32"/>
        </w:rPr>
        <w:t>个工作日内向供应商作出答复，并告知质疑人若对答复结果不满意，其可在答复期满后5个工作日内向学院招标工作小组提起投诉。</w:t>
      </w:r>
    </w:p>
    <w:p w:rsidR="00BB246D" w:rsidRDefault="009F3CFF">
      <w:pPr>
        <w:adjustRightInd w:val="0"/>
        <w:snapToGrid w:val="0"/>
        <w:spacing w:line="560" w:lineRule="exact"/>
        <w:ind w:firstLineChars="200" w:firstLine="643"/>
        <w:rPr>
          <w:rFonts w:ascii="仿宋_GB2312" w:eastAsia="仿宋_GB2312" w:hAnsi="仿宋"/>
          <w:color w:val="000000"/>
          <w:sz w:val="32"/>
          <w:szCs w:val="32"/>
        </w:rPr>
      </w:pPr>
      <w:r>
        <w:rPr>
          <w:rFonts w:ascii="仿宋_GB2312" w:eastAsia="仿宋_GB2312" w:hAnsi="仿宋" w:cs="宋体" w:hint="eastAsia"/>
          <w:b/>
          <w:sz w:val="32"/>
          <w:szCs w:val="32"/>
        </w:rPr>
        <w:t>第二十二条</w:t>
      </w:r>
      <w:r>
        <w:rPr>
          <w:rFonts w:ascii="仿宋_GB2312" w:eastAsia="仿宋_GB2312" w:hAnsi="仿宋" w:hint="eastAsia"/>
          <w:color w:val="000000"/>
          <w:sz w:val="32"/>
          <w:szCs w:val="32"/>
        </w:rPr>
        <w:t>招标工作小组收到书面投诉材料后应开展投诉调查，在收到投诉材料后10个工作日内对投诉事项作出处理意见，并将处理意见告知投诉供应商。招标工作小组处理投诉事项，需要检验、检测、鉴定、专家评审以及需要投诉人补正材料的，所需时间不计算在投诉处理期限内。</w:t>
      </w:r>
    </w:p>
    <w:p w:rsidR="00BB246D" w:rsidRDefault="009F3CFF">
      <w:pPr>
        <w:adjustRightInd w:val="0"/>
        <w:snapToGrid w:val="0"/>
        <w:spacing w:line="560" w:lineRule="exact"/>
        <w:ind w:firstLineChars="800" w:firstLine="2560"/>
        <w:rPr>
          <w:rFonts w:ascii="黑体" w:eastAsia="黑体" w:hAnsi="黑体" w:cs="宋体"/>
          <w:sz w:val="32"/>
          <w:szCs w:val="32"/>
        </w:rPr>
      </w:pPr>
      <w:r>
        <w:rPr>
          <w:rFonts w:ascii="黑体" w:eastAsia="黑体" w:hAnsi="黑体" w:cs="宋体" w:hint="eastAsia"/>
          <w:sz w:val="32"/>
          <w:szCs w:val="32"/>
        </w:rPr>
        <w:t>第六章  纪律与监督</w:t>
      </w:r>
    </w:p>
    <w:p w:rsidR="00BB246D" w:rsidRDefault="009F3CFF">
      <w:pPr>
        <w:adjustRightInd w:val="0"/>
        <w:snapToGrid w:val="0"/>
        <w:spacing w:line="560" w:lineRule="exact"/>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t>第二十三条</w:t>
      </w:r>
      <w:r>
        <w:rPr>
          <w:rFonts w:ascii="仿宋_GB2312" w:eastAsia="仿宋_GB2312" w:hAnsi="仿宋" w:cs="宋体" w:hint="eastAsia"/>
          <w:sz w:val="32"/>
          <w:szCs w:val="32"/>
        </w:rPr>
        <w:t>项目承办（使用）部门应按照权责统一的要求，切实履行采购主体责任，强化自我约束和自我规范，自觉遵守政府采购、招投标法律法规和学院规章制度。</w:t>
      </w:r>
    </w:p>
    <w:p w:rsidR="00BB246D" w:rsidRDefault="009F3CFF">
      <w:pPr>
        <w:adjustRightInd w:val="0"/>
        <w:snapToGrid w:val="0"/>
        <w:spacing w:line="560" w:lineRule="exact"/>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t xml:space="preserve">第二十四条 </w:t>
      </w:r>
      <w:r>
        <w:rPr>
          <w:rFonts w:ascii="仿宋_GB2312" w:eastAsia="仿宋_GB2312" w:hAnsi="仿宋" w:cs="宋体" w:hint="eastAsia"/>
          <w:sz w:val="32"/>
          <w:szCs w:val="32"/>
        </w:rPr>
        <w:t xml:space="preserve"> 任何单位和个人不得将应当以院内集中采购形式组织实施的采购项目化整为零或者以其他任何方式规避集中采购。在一个预算年度内，项目承办（使用）部门将一个预算项目下的同一品目或者类别的货物、服务采用分散采购形式多次采购，累计资金数额达到院内集中采购限额标准以上的，属于以化整为零方式规避集中采购，但项目预算、需求调整或者经批准采用分散采购形式实施除外。</w:t>
      </w:r>
    </w:p>
    <w:p w:rsidR="00BB246D" w:rsidRDefault="009F3CFF">
      <w:pPr>
        <w:adjustRightInd w:val="0"/>
        <w:snapToGrid w:val="0"/>
        <w:spacing w:line="560" w:lineRule="exact"/>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lastRenderedPageBreak/>
        <w:t xml:space="preserve">第二十五条 </w:t>
      </w:r>
      <w:r>
        <w:rPr>
          <w:rFonts w:ascii="仿宋_GB2312" w:eastAsia="仿宋_GB2312" w:hAnsi="仿宋" w:cs="宋体" w:hint="eastAsia"/>
          <w:sz w:val="32"/>
          <w:szCs w:val="32"/>
        </w:rPr>
        <w:t xml:space="preserve"> 参与院内分散采购活动的工作人员如与供应商有《政府采购法实施条例》第九条</w:t>
      </w:r>
      <w:r>
        <w:rPr>
          <w:rStyle w:val="a8"/>
          <w:rFonts w:ascii="仿宋_GB2312" w:hAnsi="仿宋" w:cs="宋体" w:hint="eastAsia"/>
          <w:sz w:val="32"/>
          <w:szCs w:val="32"/>
        </w:rPr>
        <w:footnoteReference w:id="2"/>
      </w:r>
      <w:r>
        <w:rPr>
          <w:rFonts w:ascii="仿宋_GB2312" w:eastAsia="仿宋_GB2312" w:hAnsi="仿宋" w:cs="宋体" w:hint="eastAsia"/>
          <w:sz w:val="32"/>
          <w:szCs w:val="32"/>
        </w:rPr>
        <w:t>所列应当回避的利害关系之一的，应主动回避。</w:t>
      </w:r>
    </w:p>
    <w:p w:rsidR="00BB246D" w:rsidRDefault="009F3CFF">
      <w:pPr>
        <w:adjustRightInd w:val="0"/>
        <w:snapToGrid w:val="0"/>
        <w:spacing w:line="560" w:lineRule="exact"/>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t>第二十六条</w:t>
      </w:r>
      <w:r>
        <w:rPr>
          <w:rFonts w:ascii="仿宋_GB2312" w:eastAsia="仿宋_GB2312" w:hAnsi="仿宋" w:cs="宋体" w:hint="eastAsia"/>
          <w:sz w:val="32"/>
          <w:szCs w:val="32"/>
        </w:rPr>
        <w:t>招标工作小组不定期对院内分散采购活动进行专项检查或抽查。对项目承办（使用）部门或项目负责人有以下行为的，招标工作小组应当要求其说明和改正。经招标工作小组提出后拒绝改正的，招标工作小组可暂停或取消该项目实施。同一单位或项目负责人同一年度内出现以下行为2次以上的，招标工作小组应要求其整改，在整改期间视情况暂停相关采购项目的实施。</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（一）采购需求超出采购预算和采购计划，未履行相应审批手续的；</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（二）采购需求存在以不合理条件对供应商实行差别待遇、歧视待遇情形的；</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lastRenderedPageBreak/>
        <w:t>（三）采购需求中包含与本项目实施无关的条件和要求的；</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（四）采购申请审批后无正当理由要求变更采购申请或采购需求中实质性内容的；</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（五）无合理理由要求取消已经批准的采购项目，或无正当理由拒绝与成交供应商签订采购合同的；</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（六）采购信息应该公开而未公开的；</w:t>
      </w:r>
    </w:p>
    <w:p w:rsidR="00BB246D" w:rsidRDefault="009F3CFF">
      <w:pPr>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（七）其他违反法律法规和学院规定的情形。</w:t>
      </w:r>
    </w:p>
    <w:p w:rsidR="00BB246D" w:rsidRDefault="009F3CFF">
      <w:pPr>
        <w:adjustRightInd w:val="0"/>
        <w:snapToGrid w:val="0"/>
        <w:spacing w:line="560" w:lineRule="exact"/>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t>第二十七条</w:t>
      </w:r>
      <w:r>
        <w:rPr>
          <w:rFonts w:ascii="仿宋_GB2312" w:eastAsia="仿宋_GB2312" w:hAnsi="仿宋" w:cs="宋体" w:hint="eastAsia"/>
          <w:sz w:val="32"/>
          <w:szCs w:val="32"/>
        </w:rPr>
        <w:t xml:space="preserve">  招标监督小组对分散采购活动进行监督检查，并及时纠正采购活动中的违规、违法行为。对参与院内分散采购活动的工作人员涉及滥用职权、玩忽职守、徇私舞弊等违规违纪行为的，视情节轻重，由学院按校纪校规给予相应处分；涉嫌犯罪的，移交司法部门处理。</w:t>
      </w:r>
    </w:p>
    <w:p w:rsidR="00BB246D" w:rsidRDefault="009F3CFF">
      <w:pPr>
        <w:adjustRightInd w:val="0"/>
        <w:snapToGrid w:val="0"/>
        <w:spacing w:line="560" w:lineRule="exact"/>
        <w:ind w:firstLineChars="900" w:firstLine="2880"/>
        <w:rPr>
          <w:rFonts w:ascii="黑体" w:eastAsia="黑体" w:hAnsi="黑体" w:cs="宋体"/>
          <w:sz w:val="32"/>
          <w:szCs w:val="32"/>
        </w:rPr>
      </w:pPr>
      <w:r>
        <w:rPr>
          <w:rFonts w:ascii="黑体" w:eastAsia="黑体" w:hAnsi="黑体" w:cs="宋体" w:hint="eastAsia"/>
          <w:sz w:val="32"/>
          <w:szCs w:val="32"/>
        </w:rPr>
        <w:t>第七章  附  则</w:t>
      </w:r>
    </w:p>
    <w:p w:rsidR="00BB246D" w:rsidRDefault="009F3CFF">
      <w:pPr>
        <w:adjustRightInd w:val="0"/>
        <w:snapToGrid w:val="0"/>
        <w:spacing w:line="560" w:lineRule="exact"/>
        <w:ind w:firstLineChars="200" w:firstLine="643"/>
        <w:rPr>
          <w:rFonts w:ascii="仿宋_GB2312" w:eastAsia="仿宋_GB2312" w:hAnsi="仿宋" w:cs="宋体"/>
          <w:b/>
          <w:sz w:val="32"/>
          <w:szCs w:val="32"/>
        </w:rPr>
      </w:pPr>
      <w:r>
        <w:rPr>
          <w:rFonts w:ascii="仿宋_GB2312" w:eastAsia="仿宋_GB2312" w:hAnsi="仿宋" w:cs="宋体" w:hint="eastAsia"/>
          <w:b/>
          <w:sz w:val="32"/>
          <w:szCs w:val="32"/>
        </w:rPr>
        <w:t xml:space="preserve">第二十八条 </w:t>
      </w:r>
      <w:r>
        <w:rPr>
          <w:rFonts w:ascii="仿宋_GB2312" w:eastAsia="仿宋_GB2312" w:hAnsi="仿宋" w:cs="宋体" w:hint="eastAsia"/>
          <w:sz w:val="32"/>
          <w:szCs w:val="32"/>
        </w:rPr>
        <w:t>项目承办（使用）部门应根据《南京邮电大学通达学院采购招标管理办法》及本细则等规定，按照“职责清晰、权责对等、相互制约” 的原则制定本单位分散采购实施细则，明确采购活动的决策和执行程序，强化采购人员的职业道德和工作职责，进一步加强各个采购环节的内部控制管理。</w:t>
      </w:r>
    </w:p>
    <w:p w:rsidR="00BB246D" w:rsidRDefault="009F3CFF">
      <w:pPr>
        <w:adjustRightInd w:val="0"/>
        <w:snapToGrid w:val="0"/>
        <w:spacing w:line="560" w:lineRule="exact"/>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t>第二十九条</w:t>
      </w:r>
      <w:r>
        <w:rPr>
          <w:rFonts w:ascii="仿宋_GB2312" w:eastAsia="仿宋_GB2312" w:hAnsi="仿宋" w:cs="宋体" w:hint="eastAsia"/>
          <w:sz w:val="32"/>
          <w:szCs w:val="32"/>
        </w:rPr>
        <w:t xml:space="preserve">  本细则所称“以上”含本数，“以下”不含本数。</w:t>
      </w:r>
    </w:p>
    <w:p w:rsidR="00BB246D" w:rsidRDefault="009F3CFF">
      <w:pPr>
        <w:adjustRightInd w:val="0"/>
        <w:snapToGrid w:val="0"/>
        <w:spacing w:line="560" w:lineRule="exact"/>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t>第三十条</w:t>
      </w:r>
      <w:r>
        <w:rPr>
          <w:rFonts w:ascii="仿宋_GB2312" w:eastAsia="仿宋_GB2312" w:hAnsi="仿宋" w:cs="宋体" w:hint="eastAsia"/>
          <w:sz w:val="32"/>
          <w:szCs w:val="32"/>
        </w:rPr>
        <w:t xml:space="preserve">  本细则由后勤管理处负责解释。</w:t>
      </w:r>
    </w:p>
    <w:p w:rsidR="00BB246D" w:rsidRDefault="009F3CFF">
      <w:pPr>
        <w:adjustRightInd w:val="0"/>
        <w:snapToGrid w:val="0"/>
        <w:spacing w:line="560" w:lineRule="exact"/>
        <w:ind w:firstLineChars="200" w:firstLine="643"/>
        <w:rPr>
          <w:rFonts w:ascii="仿宋_GB2312" w:eastAsia="仿宋_GB2312" w:hAnsi="仿宋" w:cs="宋体"/>
          <w:sz w:val="32"/>
          <w:szCs w:val="32"/>
        </w:rPr>
      </w:pPr>
      <w:r>
        <w:rPr>
          <w:rFonts w:ascii="仿宋_GB2312" w:eastAsia="仿宋_GB2312" w:hAnsi="仿宋" w:cs="宋体" w:hint="eastAsia"/>
          <w:b/>
          <w:sz w:val="32"/>
          <w:szCs w:val="32"/>
        </w:rPr>
        <w:t>第三十一条</w:t>
      </w:r>
      <w:r>
        <w:rPr>
          <w:rFonts w:ascii="仿宋_GB2312" w:eastAsia="仿宋_GB2312" w:hAnsi="仿宋" w:cs="宋体" w:hint="eastAsia"/>
          <w:sz w:val="32"/>
          <w:szCs w:val="32"/>
        </w:rPr>
        <w:t xml:space="preserve">  本细则自印发之日起施行。</w:t>
      </w:r>
    </w:p>
    <w:p w:rsidR="00BB246D" w:rsidRDefault="00BB246D">
      <w:pPr>
        <w:adjustRightInd w:val="0"/>
        <w:snapToGrid w:val="0"/>
        <w:spacing w:line="560" w:lineRule="exact"/>
        <w:ind w:firstLineChars="200" w:firstLine="640"/>
        <w:rPr>
          <w:rFonts w:ascii="仿宋_GB2312" w:eastAsia="仿宋_GB2312" w:hAnsi="仿宋"/>
          <w:sz w:val="32"/>
          <w:szCs w:val="32"/>
        </w:rPr>
      </w:pPr>
    </w:p>
    <w:p w:rsidR="00BB246D" w:rsidRDefault="009F3CFF">
      <w:pPr>
        <w:adjustRightInd w:val="0"/>
        <w:snapToGrid w:val="0"/>
        <w:spacing w:line="560" w:lineRule="exact"/>
        <w:rPr>
          <w:rFonts w:ascii="仿宋_GB2312" w:eastAsia="仿宋_GB2312" w:hAnsi="仿宋"/>
          <w:sz w:val="32"/>
          <w:szCs w:val="32"/>
        </w:rPr>
      </w:pPr>
      <w:r>
        <w:rPr>
          <w:rFonts w:ascii="仿宋_GB2312" w:eastAsia="仿宋_GB2312" w:hAnsi="仿宋" w:hint="eastAsia"/>
          <w:sz w:val="32"/>
          <w:szCs w:val="32"/>
        </w:rPr>
        <w:t>附件：</w:t>
      </w:r>
    </w:p>
    <w:p w:rsidR="00BB246D" w:rsidRDefault="009F3CFF">
      <w:pPr>
        <w:adjustRightInd w:val="0"/>
        <w:snapToGrid w:val="0"/>
        <w:spacing w:line="560" w:lineRule="exac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．南京邮电大学通达学院分散采购项目登记表</w:t>
      </w:r>
    </w:p>
    <w:p w:rsidR="00BB246D" w:rsidRDefault="009F3CFF">
      <w:pPr>
        <w:adjustRightInd w:val="0"/>
        <w:snapToGrid w:val="0"/>
        <w:spacing w:line="560" w:lineRule="exac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．南京邮电大学通达学院分散采购记录表</w:t>
      </w:r>
    </w:p>
    <w:p w:rsidR="00BB246D" w:rsidRDefault="009F3CFF">
      <w:pPr>
        <w:adjustRightInd w:val="0"/>
        <w:snapToGrid w:val="0"/>
        <w:spacing w:line="560" w:lineRule="exact"/>
        <w:rPr>
          <w:rFonts w:ascii="仿宋_GB2312" w:eastAsia="仿宋_GB2312" w:hAnsi="仿宋"/>
          <w:sz w:val="32"/>
          <w:szCs w:val="32"/>
        </w:rPr>
      </w:pPr>
      <w:r>
        <w:rPr>
          <w:rFonts w:ascii="仿宋_GB2312" w:eastAsia="仿宋_GB2312" w:hAnsi="仿宋" w:hint="eastAsia"/>
          <w:sz w:val="32"/>
          <w:szCs w:val="32"/>
        </w:rPr>
        <w:t>3.南京邮电大学通达学院询价通知书模板</w:t>
      </w:r>
    </w:p>
    <w:p w:rsidR="00BB246D" w:rsidRDefault="009F3CFF">
      <w:pPr>
        <w:adjustRightInd w:val="0"/>
        <w:snapToGrid w:val="0"/>
        <w:spacing w:line="560" w:lineRule="exact"/>
        <w:rPr>
          <w:rFonts w:ascii="仿宋_GB2312" w:eastAsia="仿宋_GB2312" w:hAnsi="仿宋"/>
          <w:sz w:val="32"/>
          <w:szCs w:val="32"/>
        </w:rPr>
      </w:pPr>
      <w:r>
        <w:rPr>
          <w:rFonts w:ascii="仿宋_GB2312" w:eastAsia="仿宋_GB2312" w:hAnsi="仿宋" w:hint="eastAsia"/>
          <w:sz w:val="32"/>
          <w:szCs w:val="32"/>
        </w:rPr>
        <w:t>4. 南京邮电大学通达学院竞争性谈判（磋商）文件模板</w:t>
      </w:r>
    </w:p>
    <w:p w:rsidR="00BB246D" w:rsidRDefault="009F3CFF">
      <w:pPr>
        <w:adjustRightInd w:val="0"/>
        <w:snapToGrid w:val="0"/>
        <w:spacing w:line="560" w:lineRule="exact"/>
        <w:rPr>
          <w:rFonts w:ascii="仿宋_GB2312" w:eastAsia="仿宋_GB2312" w:hAnsi="仿宋"/>
          <w:sz w:val="32"/>
          <w:szCs w:val="32"/>
        </w:rPr>
      </w:pPr>
      <w:r>
        <w:rPr>
          <w:rFonts w:ascii="仿宋_GB2312" w:eastAsia="仿宋_GB2312" w:hAnsi="仿宋" w:hint="eastAsia"/>
          <w:sz w:val="32"/>
          <w:szCs w:val="32"/>
        </w:rPr>
        <w:t>5. 南京邮电大学通达学院单一来源采购模板</w:t>
      </w:r>
    </w:p>
    <w:p w:rsidR="00BB246D" w:rsidRDefault="009F3CFF">
      <w:pPr>
        <w:adjustRightInd w:val="0"/>
        <w:snapToGrid w:val="0"/>
        <w:spacing w:line="560" w:lineRule="exact"/>
        <w:rPr>
          <w:rFonts w:ascii="仿宋_GB2312" w:eastAsia="仿宋_GB2312" w:hAnsi="仿宋"/>
          <w:sz w:val="32"/>
          <w:szCs w:val="32"/>
        </w:rPr>
      </w:pPr>
      <w:r>
        <w:rPr>
          <w:rFonts w:ascii="仿宋_GB2312" w:eastAsia="仿宋_GB2312" w:hAnsi="仿宋" w:hint="eastAsia"/>
          <w:sz w:val="32"/>
          <w:szCs w:val="32"/>
        </w:rPr>
        <w:t>6．南京邮电大学通达学院分散采购信息公开模板</w:t>
      </w:r>
    </w:p>
    <w:p w:rsidR="00BB246D" w:rsidRDefault="009F3CFF">
      <w:pPr>
        <w:adjustRightInd w:val="0"/>
        <w:snapToGrid w:val="0"/>
        <w:spacing w:line="560" w:lineRule="exact"/>
        <w:rPr>
          <w:rFonts w:ascii="仿宋_GB2312" w:eastAsia="仿宋_GB2312" w:hAnsi="仿宋"/>
          <w:sz w:val="32"/>
          <w:szCs w:val="32"/>
        </w:rPr>
      </w:pPr>
      <w:r>
        <w:rPr>
          <w:rFonts w:ascii="仿宋_GB2312" w:eastAsia="仿宋_GB2312" w:hAnsi="仿宋" w:hint="eastAsia"/>
          <w:sz w:val="32"/>
          <w:szCs w:val="32"/>
        </w:rPr>
        <w:t>7. 南京邮电大学通达学院分散采购流程图</w:t>
      </w:r>
    </w:p>
    <w:p w:rsidR="00BB246D" w:rsidRDefault="00BB246D">
      <w:pPr>
        <w:ind w:leftChars="304" w:left="638"/>
        <w:rPr>
          <w:rFonts w:ascii="Times New Roman" w:eastAsia="仿宋_GB2312" w:hAnsi="Times New Roman"/>
          <w:sz w:val="32"/>
          <w:szCs w:val="24"/>
        </w:rPr>
      </w:pPr>
    </w:p>
    <w:p w:rsidR="00BB246D" w:rsidRDefault="00BB246D">
      <w:pPr>
        <w:ind w:leftChars="304" w:left="638"/>
        <w:rPr>
          <w:rFonts w:ascii="Times New Roman" w:eastAsia="仿宋_GB2312" w:hAnsi="Times New Roman"/>
          <w:sz w:val="32"/>
          <w:szCs w:val="24"/>
        </w:rPr>
      </w:pPr>
    </w:p>
    <w:p w:rsidR="00BB246D" w:rsidRDefault="00BB246D">
      <w:pPr>
        <w:spacing w:line="560" w:lineRule="exact"/>
        <w:rPr>
          <w:rFonts w:ascii="Times New Roman" w:eastAsia="仿宋_GB2312" w:hAnsi="Times New Roman" w:hint="eastAsia"/>
          <w:bCs/>
          <w:sz w:val="28"/>
          <w:szCs w:val="28"/>
          <w:shd w:val="clear" w:color="auto" w:fill="FFFFFF"/>
        </w:rPr>
      </w:pPr>
    </w:p>
    <w:p w:rsidR="00D647B5" w:rsidRDefault="00D647B5">
      <w:pPr>
        <w:spacing w:line="560" w:lineRule="exact"/>
        <w:rPr>
          <w:rFonts w:ascii="Times New Roman" w:eastAsia="仿宋_GB2312" w:hAnsi="Times New Roman" w:hint="eastAsia"/>
          <w:bCs/>
          <w:sz w:val="28"/>
          <w:szCs w:val="28"/>
          <w:shd w:val="clear" w:color="auto" w:fill="FFFFFF"/>
        </w:rPr>
      </w:pPr>
    </w:p>
    <w:p w:rsidR="00D647B5" w:rsidRDefault="00D647B5">
      <w:pPr>
        <w:spacing w:line="560" w:lineRule="exact"/>
        <w:rPr>
          <w:rFonts w:ascii="Times New Roman" w:eastAsia="仿宋_GB2312" w:hAnsi="Times New Roman" w:hint="eastAsia"/>
          <w:bCs/>
          <w:sz w:val="28"/>
          <w:szCs w:val="28"/>
          <w:shd w:val="clear" w:color="auto" w:fill="FFFFFF"/>
        </w:rPr>
      </w:pPr>
    </w:p>
    <w:p w:rsidR="00D647B5" w:rsidRDefault="00D647B5">
      <w:pPr>
        <w:spacing w:line="560" w:lineRule="exact"/>
        <w:rPr>
          <w:rFonts w:ascii="Times New Roman" w:eastAsia="仿宋_GB2312" w:hAnsi="Times New Roman" w:hint="eastAsia"/>
          <w:bCs/>
          <w:sz w:val="28"/>
          <w:szCs w:val="28"/>
          <w:shd w:val="clear" w:color="auto" w:fill="FFFFFF"/>
        </w:rPr>
      </w:pPr>
    </w:p>
    <w:p w:rsidR="00D647B5" w:rsidRDefault="00D647B5">
      <w:pPr>
        <w:spacing w:line="560" w:lineRule="exact"/>
        <w:rPr>
          <w:rFonts w:ascii="Times New Roman" w:eastAsia="仿宋_GB2312" w:hAnsi="Times New Roman" w:hint="eastAsia"/>
          <w:bCs/>
          <w:sz w:val="28"/>
          <w:szCs w:val="28"/>
          <w:shd w:val="clear" w:color="auto" w:fill="FFFFFF"/>
        </w:rPr>
      </w:pPr>
    </w:p>
    <w:p w:rsidR="00981D38" w:rsidRDefault="00981D38">
      <w:pPr>
        <w:spacing w:line="560" w:lineRule="exact"/>
        <w:rPr>
          <w:rFonts w:ascii="Times New Roman" w:eastAsia="仿宋_GB2312" w:hAnsi="Times New Roman" w:hint="eastAsia"/>
          <w:bCs/>
          <w:sz w:val="28"/>
          <w:szCs w:val="28"/>
          <w:shd w:val="clear" w:color="auto" w:fill="FFFFFF"/>
        </w:rPr>
      </w:pPr>
    </w:p>
    <w:p w:rsidR="00981D38" w:rsidRDefault="00981D38">
      <w:pPr>
        <w:spacing w:line="560" w:lineRule="exact"/>
        <w:rPr>
          <w:rFonts w:ascii="Times New Roman" w:eastAsia="仿宋_GB2312" w:hAnsi="Times New Roman" w:hint="eastAsia"/>
          <w:bCs/>
          <w:sz w:val="28"/>
          <w:szCs w:val="28"/>
          <w:shd w:val="clear" w:color="auto" w:fill="FFFFFF"/>
        </w:rPr>
      </w:pPr>
    </w:p>
    <w:p w:rsidR="00981D38" w:rsidRDefault="00981D38">
      <w:pPr>
        <w:spacing w:line="560" w:lineRule="exact"/>
        <w:rPr>
          <w:rFonts w:ascii="Times New Roman" w:eastAsia="仿宋_GB2312" w:hAnsi="Times New Roman" w:hint="eastAsia"/>
          <w:bCs/>
          <w:sz w:val="28"/>
          <w:szCs w:val="28"/>
          <w:shd w:val="clear" w:color="auto" w:fill="FFFFFF"/>
        </w:rPr>
      </w:pPr>
    </w:p>
    <w:p w:rsidR="00981D38" w:rsidRDefault="00981D38">
      <w:pPr>
        <w:spacing w:line="560" w:lineRule="exact"/>
        <w:rPr>
          <w:rFonts w:ascii="Times New Roman" w:eastAsia="仿宋_GB2312" w:hAnsi="Times New Roman" w:hint="eastAsia"/>
          <w:bCs/>
          <w:sz w:val="28"/>
          <w:szCs w:val="28"/>
          <w:shd w:val="clear" w:color="auto" w:fill="FFFFFF"/>
        </w:rPr>
      </w:pPr>
    </w:p>
    <w:p w:rsidR="00981D38" w:rsidRDefault="00981D38">
      <w:pPr>
        <w:spacing w:line="560" w:lineRule="exact"/>
        <w:rPr>
          <w:rFonts w:ascii="Times New Roman" w:eastAsia="仿宋_GB2312" w:hAnsi="Times New Roman" w:hint="eastAsia"/>
          <w:bCs/>
          <w:sz w:val="28"/>
          <w:szCs w:val="28"/>
          <w:shd w:val="clear" w:color="auto" w:fill="FFFFFF"/>
        </w:rPr>
      </w:pPr>
    </w:p>
    <w:p w:rsidR="00981D38" w:rsidRDefault="00981D38">
      <w:pPr>
        <w:spacing w:line="560" w:lineRule="exact"/>
        <w:rPr>
          <w:rFonts w:ascii="Times New Roman" w:eastAsia="仿宋_GB2312" w:hAnsi="Times New Roman"/>
          <w:bCs/>
          <w:sz w:val="28"/>
          <w:szCs w:val="28"/>
          <w:shd w:val="clear" w:color="auto" w:fill="FFFFFF"/>
        </w:rPr>
      </w:pPr>
    </w:p>
    <w:p w:rsidR="00D647B5" w:rsidRDefault="009F3CFF">
      <w:pPr>
        <w:spacing w:line="560" w:lineRule="exact"/>
        <w:rPr>
          <w:rFonts w:ascii="Times New Roman" w:eastAsia="仿宋_GB2312" w:hAnsi="Times New Roman" w:hint="eastAsia"/>
          <w:bCs/>
          <w:sz w:val="28"/>
          <w:szCs w:val="28"/>
          <w:shd w:val="clear" w:color="auto" w:fill="FFFFFF"/>
        </w:rPr>
      </w:pPr>
      <w:r>
        <w:rPr>
          <w:rFonts w:ascii="Times New Roman" w:eastAsia="仿宋_GB2312" w:hAnsi="Times New Roman" w:hint="eastAsia"/>
          <w:bCs/>
          <w:sz w:val="28"/>
          <w:szCs w:val="28"/>
          <w:shd w:val="clear" w:color="auto" w:fill="FFFFFF"/>
        </w:rPr>
        <w:lastRenderedPageBreak/>
        <w:t>附件</w:t>
      </w:r>
      <w:r>
        <w:rPr>
          <w:rFonts w:ascii="Times New Roman" w:eastAsia="仿宋_GB2312" w:hAnsi="Times New Roman" w:hint="eastAsia"/>
          <w:bCs/>
          <w:sz w:val="28"/>
          <w:szCs w:val="28"/>
          <w:shd w:val="clear" w:color="auto" w:fill="FFFFFF"/>
        </w:rPr>
        <w:t>1</w:t>
      </w:r>
      <w:r>
        <w:rPr>
          <w:rFonts w:ascii="Times New Roman" w:eastAsia="仿宋_GB2312" w:hAnsi="Times New Roman" w:hint="eastAsia"/>
          <w:bCs/>
          <w:sz w:val="28"/>
          <w:szCs w:val="28"/>
          <w:shd w:val="clear" w:color="auto" w:fill="FFFFFF"/>
        </w:rPr>
        <w:t>：</w:t>
      </w:r>
    </w:p>
    <w:p w:rsidR="00BB246D" w:rsidRDefault="009F3CFF" w:rsidP="00D647B5">
      <w:pPr>
        <w:spacing w:line="560" w:lineRule="exact"/>
        <w:jc w:val="center"/>
        <w:rPr>
          <w:rFonts w:ascii="Times New Roman" w:eastAsia="仿宋_GB2312" w:hAnsi="Times New Roman"/>
          <w:b/>
          <w:sz w:val="32"/>
          <w:szCs w:val="32"/>
        </w:rPr>
      </w:pPr>
      <w:r>
        <w:rPr>
          <w:rFonts w:ascii="Times New Roman" w:eastAsia="仿宋_GB2312" w:hAnsi="Times New Roman" w:hint="eastAsia"/>
          <w:b/>
          <w:sz w:val="32"/>
          <w:szCs w:val="32"/>
        </w:rPr>
        <w:t>南京邮电大学通达学院分散</w:t>
      </w:r>
      <w:r>
        <w:rPr>
          <w:rFonts w:ascii="Times New Roman" w:eastAsia="仿宋_GB2312" w:hAnsi="Times New Roman"/>
          <w:b/>
          <w:sz w:val="32"/>
          <w:szCs w:val="32"/>
        </w:rPr>
        <w:t>采购</w:t>
      </w:r>
      <w:r>
        <w:rPr>
          <w:rFonts w:ascii="Times New Roman" w:eastAsia="仿宋_GB2312" w:hAnsi="Times New Roman" w:hint="eastAsia"/>
          <w:b/>
          <w:sz w:val="32"/>
          <w:szCs w:val="32"/>
        </w:rPr>
        <w:t>项目登记表</w:t>
      </w:r>
    </w:p>
    <w:p w:rsidR="00BB246D" w:rsidRDefault="009F3CFF">
      <w:pPr>
        <w:adjustRightInd w:val="0"/>
        <w:snapToGrid w:val="0"/>
        <w:spacing w:line="240" w:lineRule="atLeast"/>
        <w:ind w:firstLineChars="300" w:firstLine="720"/>
        <w:rPr>
          <w:rFonts w:ascii="楷体" w:eastAsia="楷体" w:hAnsi="楷体"/>
          <w:color w:val="000000"/>
          <w:kern w:val="0"/>
          <w:sz w:val="24"/>
          <w:szCs w:val="24"/>
        </w:rPr>
      </w:pPr>
      <w:r>
        <w:rPr>
          <w:rFonts w:ascii="楷体" w:eastAsia="楷体" w:hAnsi="楷体" w:hint="eastAsia"/>
          <w:color w:val="000000"/>
          <w:kern w:val="0"/>
          <w:sz w:val="24"/>
          <w:szCs w:val="24"/>
        </w:rPr>
        <w:t xml:space="preserve">                                            分散采购编号：FSCG-</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
        <w:gridCol w:w="985"/>
        <w:gridCol w:w="208"/>
        <w:gridCol w:w="2810"/>
        <w:gridCol w:w="1994"/>
        <w:gridCol w:w="1118"/>
        <w:gridCol w:w="1155"/>
      </w:tblGrid>
      <w:tr w:rsidR="00BB246D">
        <w:trPr>
          <w:trHeight w:val="673"/>
          <w:jc w:val="center"/>
        </w:trPr>
        <w:tc>
          <w:tcPr>
            <w:tcW w:w="1792" w:type="dxa"/>
            <w:gridSpan w:val="2"/>
            <w:noWrap/>
            <w:vAlign w:val="center"/>
          </w:tcPr>
          <w:p w:rsidR="00BB246D" w:rsidRDefault="009F3CFF">
            <w:pPr>
              <w:snapToGrid w:val="0"/>
              <w:jc w:val="center"/>
              <w:rPr>
                <w:rFonts w:ascii="宋体" w:eastAsia="仿宋_GB2312" w:hAnsi="宋体"/>
                <w:spacing w:val="-8"/>
                <w:sz w:val="24"/>
                <w:szCs w:val="24"/>
              </w:rPr>
            </w:pPr>
            <w:r>
              <w:rPr>
                <w:rFonts w:ascii="黑体" w:eastAsia="黑体" w:hAnsi="黑体"/>
                <w:spacing w:val="-8"/>
                <w:sz w:val="24"/>
                <w:szCs w:val="24"/>
              </w:rPr>
              <w:t>采购项目名称</w:t>
            </w:r>
          </w:p>
        </w:tc>
        <w:tc>
          <w:tcPr>
            <w:tcW w:w="5012" w:type="dxa"/>
            <w:gridSpan w:val="3"/>
            <w:noWrap/>
            <w:vAlign w:val="center"/>
          </w:tcPr>
          <w:p w:rsidR="00BB246D" w:rsidRDefault="00BB246D">
            <w:pPr>
              <w:snapToGrid w:val="0"/>
              <w:jc w:val="center"/>
              <w:rPr>
                <w:rFonts w:ascii="宋体" w:eastAsia="仿宋_GB2312" w:hAnsi="宋体"/>
                <w:spacing w:val="-8"/>
                <w:sz w:val="24"/>
                <w:szCs w:val="24"/>
              </w:rPr>
            </w:pPr>
          </w:p>
        </w:tc>
        <w:tc>
          <w:tcPr>
            <w:tcW w:w="1118" w:type="dxa"/>
            <w:noWrap/>
            <w:vAlign w:val="center"/>
          </w:tcPr>
          <w:p w:rsidR="00BB246D" w:rsidRDefault="009F3CFF">
            <w:pPr>
              <w:snapToGrid w:val="0"/>
              <w:jc w:val="center"/>
              <w:rPr>
                <w:rFonts w:ascii="宋体" w:eastAsia="仿宋_GB2312" w:hAnsi="宋体"/>
                <w:spacing w:val="-8"/>
                <w:sz w:val="24"/>
                <w:szCs w:val="24"/>
              </w:rPr>
            </w:pPr>
            <w:r>
              <w:rPr>
                <w:rFonts w:ascii="宋体" w:eastAsia="仿宋_GB2312" w:hAnsi="宋体" w:hint="eastAsia"/>
                <w:spacing w:val="-8"/>
                <w:sz w:val="24"/>
                <w:szCs w:val="24"/>
              </w:rPr>
              <w:t>项目类别</w:t>
            </w:r>
          </w:p>
        </w:tc>
        <w:tc>
          <w:tcPr>
            <w:tcW w:w="1155" w:type="dxa"/>
            <w:noWrap/>
            <w:vAlign w:val="center"/>
          </w:tcPr>
          <w:p w:rsidR="00BB246D" w:rsidRDefault="009F3CFF">
            <w:pPr>
              <w:snapToGrid w:val="0"/>
              <w:jc w:val="center"/>
              <w:rPr>
                <w:rFonts w:ascii="宋体" w:eastAsia="仿宋_GB2312" w:hAnsi="宋体"/>
                <w:spacing w:val="-8"/>
                <w:sz w:val="24"/>
                <w:szCs w:val="24"/>
              </w:rPr>
            </w:pPr>
            <w:r>
              <w:rPr>
                <w:rFonts w:ascii="宋体" w:eastAsia="仿宋_GB2312" w:hAnsi="宋体" w:hint="eastAsia"/>
                <w:spacing w:val="-8"/>
                <w:sz w:val="24"/>
                <w:szCs w:val="24"/>
              </w:rPr>
              <w:t>□货物</w:t>
            </w:r>
            <w:r>
              <w:rPr>
                <w:rFonts w:ascii="宋体" w:eastAsia="仿宋_GB2312" w:hAnsi="宋体" w:hint="eastAsia"/>
                <w:spacing w:val="-8"/>
                <w:sz w:val="24"/>
                <w:szCs w:val="24"/>
              </w:rPr>
              <w:t xml:space="preserve">      </w:t>
            </w:r>
            <w:r>
              <w:rPr>
                <w:rFonts w:ascii="宋体" w:eastAsia="仿宋_GB2312" w:hAnsi="宋体" w:hint="eastAsia"/>
                <w:spacing w:val="-8"/>
                <w:sz w:val="24"/>
                <w:szCs w:val="24"/>
              </w:rPr>
              <w:t>□工程</w:t>
            </w:r>
            <w:r>
              <w:rPr>
                <w:rFonts w:ascii="宋体" w:eastAsia="仿宋_GB2312" w:hAnsi="宋体" w:hint="eastAsia"/>
                <w:spacing w:val="-8"/>
                <w:sz w:val="24"/>
                <w:szCs w:val="24"/>
              </w:rPr>
              <w:t xml:space="preserve">        </w:t>
            </w:r>
            <w:r>
              <w:rPr>
                <w:rFonts w:ascii="宋体" w:eastAsia="仿宋_GB2312" w:hAnsi="宋体" w:hint="eastAsia"/>
                <w:spacing w:val="-8"/>
                <w:sz w:val="24"/>
                <w:szCs w:val="24"/>
              </w:rPr>
              <w:t>□服务</w:t>
            </w:r>
          </w:p>
        </w:tc>
      </w:tr>
      <w:tr w:rsidR="00BB246D">
        <w:trPr>
          <w:trHeight w:val="520"/>
          <w:jc w:val="center"/>
        </w:trPr>
        <w:tc>
          <w:tcPr>
            <w:tcW w:w="1792" w:type="dxa"/>
            <w:gridSpan w:val="2"/>
            <w:noWrap/>
            <w:vAlign w:val="center"/>
          </w:tcPr>
          <w:p w:rsidR="00BB246D" w:rsidRDefault="009F3CFF">
            <w:pPr>
              <w:snapToGrid w:val="0"/>
              <w:jc w:val="center"/>
              <w:rPr>
                <w:rFonts w:ascii="宋体" w:eastAsia="仿宋_GB2312" w:hAnsi="宋体"/>
                <w:spacing w:val="-8"/>
                <w:sz w:val="24"/>
                <w:szCs w:val="24"/>
              </w:rPr>
            </w:pPr>
            <w:r>
              <w:rPr>
                <w:rFonts w:ascii="宋体" w:eastAsia="仿宋_GB2312" w:hAnsi="宋体" w:hint="eastAsia"/>
                <w:spacing w:val="-8"/>
                <w:sz w:val="24"/>
                <w:szCs w:val="24"/>
              </w:rPr>
              <w:t>采购项目承办（使用）部门</w:t>
            </w:r>
          </w:p>
        </w:tc>
        <w:tc>
          <w:tcPr>
            <w:tcW w:w="3018" w:type="dxa"/>
            <w:gridSpan w:val="2"/>
            <w:noWrap/>
            <w:vAlign w:val="center"/>
          </w:tcPr>
          <w:p w:rsidR="00BB246D" w:rsidRDefault="00BB246D">
            <w:pPr>
              <w:snapToGrid w:val="0"/>
              <w:rPr>
                <w:rFonts w:ascii="宋体" w:eastAsia="仿宋_GB2312" w:hAnsi="宋体"/>
                <w:spacing w:val="-8"/>
                <w:sz w:val="24"/>
                <w:szCs w:val="24"/>
              </w:rPr>
            </w:pPr>
          </w:p>
        </w:tc>
        <w:tc>
          <w:tcPr>
            <w:tcW w:w="1994" w:type="dxa"/>
            <w:noWrap/>
            <w:vAlign w:val="center"/>
          </w:tcPr>
          <w:p w:rsidR="00BB246D" w:rsidRDefault="009F3CFF">
            <w:pPr>
              <w:snapToGrid w:val="0"/>
              <w:jc w:val="center"/>
              <w:rPr>
                <w:rFonts w:ascii="宋体" w:eastAsia="仿宋_GB2312" w:hAnsi="宋体"/>
                <w:spacing w:val="-8"/>
                <w:sz w:val="24"/>
                <w:szCs w:val="24"/>
              </w:rPr>
            </w:pPr>
            <w:r>
              <w:rPr>
                <w:rFonts w:ascii="宋体" w:eastAsia="仿宋_GB2312" w:hAnsi="宋体"/>
                <w:spacing w:val="-8"/>
                <w:sz w:val="24"/>
                <w:szCs w:val="24"/>
              </w:rPr>
              <w:t>项目预算</w:t>
            </w:r>
          </w:p>
        </w:tc>
        <w:tc>
          <w:tcPr>
            <w:tcW w:w="2273" w:type="dxa"/>
            <w:gridSpan w:val="2"/>
            <w:noWrap/>
            <w:vAlign w:val="center"/>
          </w:tcPr>
          <w:p w:rsidR="00BB246D" w:rsidRDefault="009F3CFF">
            <w:pPr>
              <w:snapToGrid w:val="0"/>
              <w:rPr>
                <w:rFonts w:ascii="宋体" w:eastAsia="仿宋_GB2312" w:hAnsi="宋体"/>
                <w:spacing w:val="-8"/>
                <w:sz w:val="24"/>
                <w:szCs w:val="24"/>
              </w:rPr>
            </w:pPr>
            <w:r>
              <w:rPr>
                <w:rFonts w:ascii="宋体" w:eastAsia="仿宋_GB2312" w:hAnsi="宋体" w:hint="eastAsia"/>
                <w:spacing w:val="-8"/>
                <w:sz w:val="24"/>
                <w:szCs w:val="24"/>
              </w:rPr>
              <w:t xml:space="preserve">              </w:t>
            </w:r>
            <w:r>
              <w:rPr>
                <w:rFonts w:ascii="宋体" w:eastAsia="仿宋_GB2312" w:hAnsi="宋体" w:hint="eastAsia"/>
                <w:spacing w:val="-8"/>
                <w:sz w:val="24"/>
                <w:szCs w:val="24"/>
              </w:rPr>
              <w:t>万元</w:t>
            </w:r>
          </w:p>
        </w:tc>
      </w:tr>
      <w:tr w:rsidR="00BB246D">
        <w:trPr>
          <w:trHeight w:val="472"/>
          <w:jc w:val="center"/>
        </w:trPr>
        <w:tc>
          <w:tcPr>
            <w:tcW w:w="9077" w:type="dxa"/>
            <w:gridSpan w:val="7"/>
            <w:noWrap/>
            <w:vAlign w:val="center"/>
          </w:tcPr>
          <w:p w:rsidR="00BB246D" w:rsidRDefault="009F3CFF">
            <w:pPr>
              <w:snapToGrid w:val="0"/>
              <w:rPr>
                <w:rFonts w:ascii="宋体" w:eastAsia="仿宋_GB2312" w:hAnsi="宋体"/>
                <w:spacing w:val="-8"/>
                <w:sz w:val="24"/>
                <w:szCs w:val="24"/>
              </w:rPr>
            </w:pPr>
            <w:r>
              <w:rPr>
                <w:rFonts w:ascii="宋体" w:eastAsia="仿宋_GB2312" w:hAnsi="宋体" w:hint="eastAsia"/>
                <w:spacing w:val="-8"/>
                <w:sz w:val="24"/>
                <w:szCs w:val="24"/>
              </w:rPr>
              <w:t>□信息化建设项目</w:t>
            </w:r>
            <w:r>
              <w:rPr>
                <w:rFonts w:ascii="宋体" w:eastAsia="仿宋_GB2312" w:hAnsi="宋体" w:hint="eastAsia"/>
                <w:spacing w:val="-8"/>
                <w:sz w:val="24"/>
                <w:szCs w:val="24"/>
              </w:rPr>
              <w:t xml:space="preserve">    </w:t>
            </w:r>
            <w:r>
              <w:rPr>
                <w:rFonts w:ascii="宋体" w:eastAsia="仿宋_GB2312" w:hAnsi="宋体" w:hint="eastAsia"/>
                <w:spacing w:val="-8"/>
                <w:sz w:val="24"/>
                <w:szCs w:val="24"/>
              </w:rPr>
              <w:t>□修缮、装饰、改造等工程项目</w:t>
            </w:r>
            <w:r>
              <w:rPr>
                <w:rFonts w:ascii="宋体" w:eastAsia="仿宋_GB2312" w:hAnsi="宋体" w:hint="eastAsia"/>
                <w:spacing w:val="-8"/>
                <w:sz w:val="24"/>
                <w:szCs w:val="24"/>
              </w:rPr>
              <w:t xml:space="preserve">    </w:t>
            </w:r>
            <w:r>
              <w:rPr>
                <w:rFonts w:ascii="宋体" w:eastAsia="仿宋_GB2312" w:hAnsi="宋体" w:hint="eastAsia"/>
                <w:spacing w:val="-8"/>
                <w:sz w:val="24"/>
                <w:szCs w:val="24"/>
              </w:rPr>
              <w:t>□教学科研仪器设备</w:t>
            </w:r>
            <w:r>
              <w:rPr>
                <w:rFonts w:ascii="宋体" w:eastAsia="仿宋_GB2312" w:hAnsi="宋体" w:hint="eastAsia"/>
                <w:spacing w:val="-8"/>
                <w:sz w:val="24"/>
                <w:szCs w:val="24"/>
              </w:rPr>
              <w:t xml:space="preserve">    </w:t>
            </w:r>
          </w:p>
          <w:p w:rsidR="00BB246D" w:rsidRDefault="009F3CFF">
            <w:pPr>
              <w:snapToGrid w:val="0"/>
              <w:rPr>
                <w:rFonts w:ascii="宋体" w:eastAsia="仿宋_GB2312" w:hAnsi="宋体"/>
                <w:spacing w:val="-8"/>
                <w:sz w:val="24"/>
                <w:szCs w:val="24"/>
              </w:rPr>
            </w:pPr>
            <w:r>
              <w:rPr>
                <w:rFonts w:ascii="宋体" w:eastAsia="仿宋_GB2312" w:hAnsi="宋体" w:hint="eastAsia"/>
                <w:spacing w:val="-8"/>
                <w:sz w:val="24"/>
                <w:szCs w:val="24"/>
              </w:rPr>
              <w:t>□行政办公设备</w:t>
            </w:r>
            <w:r>
              <w:rPr>
                <w:rFonts w:ascii="宋体" w:eastAsia="仿宋_GB2312" w:hAnsi="宋体" w:hint="eastAsia"/>
                <w:spacing w:val="-8"/>
                <w:sz w:val="24"/>
                <w:szCs w:val="24"/>
              </w:rPr>
              <w:t xml:space="preserve">      </w:t>
            </w:r>
            <w:r>
              <w:rPr>
                <w:rFonts w:ascii="宋体" w:eastAsia="仿宋_GB2312" w:hAnsi="宋体" w:hint="eastAsia"/>
                <w:spacing w:val="-8"/>
                <w:sz w:val="24"/>
                <w:szCs w:val="24"/>
              </w:rPr>
              <w:t>□家具</w:t>
            </w:r>
            <w:r>
              <w:rPr>
                <w:rFonts w:ascii="宋体" w:eastAsia="仿宋_GB2312" w:hAnsi="宋体" w:hint="eastAsia"/>
                <w:spacing w:val="-8"/>
                <w:sz w:val="24"/>
                <w:szCs w:val="24"/>
              </w:rPr>
              <w:t xml:space="preserve">      </w:t>
            </w:r>
            <w:r>
              <w:rPr>
                <w:rFonts w:ascii="宋体" w:eastAsia="仿宋_GB2312" w:hAnsi="宋体" w:hint="eastAsia"/>
                <w:spacing w:val="-8"/>
                <w:sz w:val="24"/>
                <w:szCs w:val="24"/>
              </w:rPr>
              <w:t>□软件</w:t>
            </w:r>
            <w:r>
              <w:rPr>
                <w:rFonts w:ascii="宋体" w:eastAsia="仿宋_GB2312" w:hAnsi="宋体" w:hint="eastAsia"/>
                <w:spacing w:val="-8"/>
                <w:sz w:val="24"/>
                <w:szCs w:val="24"/>
              </w:rPr>
              <w:t xml:space="preserve">    </w:t>
            </w:r>
            <w:r>
              <w:rPr>
                <w:rFonts w:ascii="宋体" w:eastAsia="仿宋_GB2312" w:hAnsi="宋体" w:hint="eastAsia"/>
                <w:spacing w:val="-8"/>
                <w:sz w:val="24"/>
                <w:szCs w:val="24"/>
              </w:rPr>
              <w:t>□</w:t>
            </w:r>
            <w:r>
              <w:rPr>
                <w:rFonts w:ascii="Times New Roman" w:eastAsia="仿宋_GB2312" w:hAnsi="Times New Roman" w:hint="eastAsia"/>
                <w:color w:val="000000"/>
                <w:sz w:val="24"/>
                <w:szCs w:val="24"/>
              </w:rPr>
              <w:t>其他</w:t>
            </w:r>
          </w:p>
        </w:tc>
      </w:tr>
      <w:tr w:rsidR="00BB246D">
        <w:trPr>
          <w:trHeight w:val="422"/>
          <w:jc w:val="center"/>
        </w:trPr>
        <w:tc>
          <w:tcPr>
            <w:tcW w:w="9077" w:type="dxa"/>
            <w:gridSpan w:val="7"/>
            <w:noWrap/>
            <w:vAlign w:val="center"/>
          </w:tcPr>
          <w:p w:rsidR="00BB246D" w:rsidRDefault="009F3CFF">
            <w:pPr>
              <w:snapToGrid w:val="0"/>
              <w:rPr>
                <w:rFonts w:ascii="宋体" w:eastAsia="仿宋_GB2312" w:hAnsi="宋体"/>
                <w:spacing w:val="-8"/>
                <w:sz w:val="24"/>
                <w:szCs w:val="24"/>
              </w:rPr>
            </w:pPr>
            <w:r>
              <w:rPr>
                <w:rFonts w:ascii="宋体" w:eastAsia="仿宋_GB2312" w:hAnsi="宋体" w:hint="eastAsia"/>
                <w:spacing w:val="-8"/>
                <w:sz w:val="24"/>
                <w:szCs w:val="24"/>
              </w:rPr>
              <w:t>□</w:t>
            </w:r>
            <w:r>
              <w:rPr>
                <w:rFonts w:ascii="Times New Roman" w:eastAsia="仿宋_GB2312" w:hAnsi="Times New Roman"/>
                <w:color w:val="000000"/>
                <w:sz w:val="24"/>
                <w:szCs w:val="24"/>
              </w:rPr>
              <w:t>是否接受进口产品</w:t>
            </w:r>
            <w:r>
              <w:rPr>
                <w:rFonts w:ascii="宋体" w:eastAsia="仿宋_GB2312" w:hAnsi="宋体" w:hint="eastAsia"/>
                <w:spacing w:val="-8"/>
                <w:sz w:val="24"/>
                <w:szCs w:val="24"/>
              </w:rPr>
              <w:t>□是否急需</w:t>
            </w:r>
            <w:r>
              <w:rPr>
                <w:rFonts w:ascii="宋体" w:eastAsia="仿宋_GB2312" w:hAnsi="宋体" w:hint="eastAsia"/>
                <w:spacing w:val="-8"/>
                <w:sz w:val="24"/>
                <w:szCs w:val="24"/>
              </w:rPr>
              <w:t xml:space="preserve">                         </w:t>
            </w:r>
          </w:p>
        </w:tc>
      </w:tr>
      <w:tr w:rsidR="00BB246D">
        <w:trPr>
          <w:trHeight w:val="1351"/>
          <w:jc w:val="center"/>
        </w:trPr>
        <w:tc>
          <w:tcPr>
            <w:tcW w:w="807" w:type="dxa"/>
            <w:noWrap/>
            <w:vAlign w:val="center"/>
          </w:tcPr>
          <w:p w:rsidR="00BB246D" w:rsidRDefault="009F3CFF">
            <w:pPr>
              <w:snapToGrid w:val="0"/>
              <w:jc w:val="center"/>
              <w:rPr>
                <w:rFonts w:ascii="宋体" w:eastAsia="仿宋_GB2312" w:hAnsi="宋体"/>
                <w:spacing w:val="-8"/>
                <w:sz w:val="24"/>
                <w:szCs w:val="24"/>
              </w:rPr>
            </w:pPr>
            <w:r>
              <w:rPr>
                <w:rFonts w:ascii="宋体" w:eastAsia="仿宋_GB2312" w:hAnsi="宋体" w:hint="eastAsia"/>
                <w:spacing w:val="-8"/>
                <w:szCs w:val="24"/>
              </w:rPr>
              <w:t>采</w:t>
            </w:r>
            <w:r>
              <w:rPr>
                <w:rFonts w:ascii="宋体" w:eastAsia="仿宋_GB2312" w:hAnsi="宋体" w:hint="eastAsia"/>
                <w:spacing w:val="-8"/>
                <w:szCs w:val="24"/>
              </w:rPr>
              <w:t xml:space="preserve">  </w:t>
            </w:r>
            <w:r>
              <w:rPr>
                <w:rFonts w:ascii="宋体" w:eastAsia="仿宋_GB2312" w:hAnsi="宋体" w:hint="eastAsia"/>
                <w:spacing w:val="-8"/>
                <w:szCs w:val="24"/>
              </w:rPr>
              <w:t>购</w:t>
            </w:r>
            <w:r>
              <w:rPr>
                <w:rFonts w:ascii="宋体" w:eastAsia="仿宋_GB2312" w:hAnsi="宋体" w:hint="eastAsia"/>
                <w:spacing w:val="-8"/>
                <w:szCs w:val="24"/>
              </w:rPr>
              <w:t xml:space="preserve">  </w:t>
            </w:r>
            <w:r>
              <w:rPr>
                <w:rFonts w:ascii="宋体" w:eastAsia="仿宋_GB2312" w:hAnsi="宋体" w:hint="eastAsia"/>
                <w:spacing w:val="-8"/>
                <w:szCs w:val="24"/>
              </w:rPr>
              <w:t>项</w:t>
            </w:r>
            <w:r>
              <w:rPr>
                <w:rFonts w:ascii="宋体" w:eastAsia="仿宋_GB2312" w:hAnsi="宋体" w:hint="eastAsia"/>
                <w:spacing w:val="-8"/>
                <w:szCs w:val="24"/>
              </w:rPr>
              <w:t xml:space="preserve">  </w:t>
            </w:r>
            <w:r>
              <w:rPr>
                <w:rFonts w:ascii="宋体" w:eastAsia="仿宋_GB2312" w:hAnsi="宋体" w:hint="eastAsia"/>
                <w:spacing w:val="-8"/>
                <w:szCs w:val="24"/>
              </w:rPr>
              <w:t>目</w:t>
            </w:r>
            <w:r>
              <w:rPr>
                <w:rFonts w:ascii="宋体" w:eastAsia="仿宋_GB2312" w:hAnsi="宋体" w:hint="eastAsia"/>
                <w:spacing w:val="-8"/>
                <w:szCs w:val="24"/>
              </w:rPr>
              <w:t xml:space="preserve">  </w:t>
            </w:r>
            <w:r>
              <w:rPr>
                <w:rFonts w:ascii="宋体" w:eastAsia="仿宋_GB2312" w:hAnsi="宋体" w:hint="eastAsia"/>
                <w:spacing w:val="-8"/>
                <w:szCs w:val="24"/>
              </w:rPr>
              <w:t>概</w:t>
            </w:r>
            <w:r>
              <w:rPr>
                <w:rFonts w:ascii="宋体" w:eastAsia="仿宋_GB2312" w:hAnsi="宋体" w:hint="eastAsia"/>
                <w:spacing w:val="-8"/>
                <w:szCs w:val="24"/>
              </w:rPr>
              <w:t xml:space="preserve">  </w:t>
            </w:r>
            <w:r>
              <w:rPr>
                <w:rFonts w:ascii="宋体" w:eastAsia="仿宋_GB2312" w:hAnsi="宋体" w:hint="eastAsia"/>
                <w:spacing w:val="-8"/>
                <w:szCs w:val="24"/>
              </w:rPr>
              <w:t>况</w:t>
            </w:r>
          </w:p>
        </w:tc>
        <w:tc>
          <w:tcPr>
            <w:tcW w:w="8270" w:type="dxa"/>
            <w:gridSpan w:val="6"/>
            <w:noWrap/>
          </w:tcPr>
          <w:p w:rsidR="00BB246D" w:rsidRDefault="009F3CFF">
            <w:pPr>
              <w:snapToGrid w:val="0"/>
              <w:ind w:leftChars="46" w:left="97"/>
              <w:rPr>
                <w:rFonts w:ascii="宋体" w:eastAsia="仿宋_GB2312" w:hAnsi="宋体"/>
                <w:spacing w:val="-8"/>
                <w:sz w:val="24"/>
                <w:szCs w:val="24"/>
              </w:rPr>
            </w:pPr>
            <w:r>
              <w:rPr>
                <w:rFonts w:ascii="宋体" w:eastAsia="仿宋_GB2312" w:hAnsi="宋体" w:hint="eastAsia"/>
                <w:i/>
                <w:spacing w:val="-8"/>
                <w:sz w:val="24"/>
                <w:szCs w:val="24"/>
              </w:rPr>
              <w:t>主要包括：采购对象名称（品目）、数量及需实现的功能或者目标</w:t>
            </w:r>
            <w:r>
              <w:rPr>
                <w:rFonts w:ascii="宋体" w:eastAsia="仿宋_GB2312" w:hAnsi="宋体" w:hint="eastAsia"/>
                <w:i/>
                <w:spacing w:val="-8"/>
                <w:sz w:val="24"/>
                <w:szCs w:val="24"/>
              </w:rPr>
              <w:t>,</w:t>
            </w:r>
            <w:r>
              <w:rPr>
                <w:rFonts w:ascii="宋体" w:eastAsia="仿宋_GB2312" w:hAnsi="宋体" w:hint="eastAsia"/>
                <w:i/>
                <w:spacing w:val="-8"/>
                <w:sz w:val="24"/>
                <w:szCs w:val="24"/>
              </w:rPr>
              <w:t>满足项目需要的所有技术、服务、安全等要求</w:t>
            </w:r>
            <w:r>
              <w:rPr>
                <w:rFonts w:ascii="宋体" w:eastAsia="仿宋_GB2312" w:hAnsi="宋体" w:hint="eastAsia"/>
                <w:i/>
                <w:spacing w:val="-8"/>
                <w:sz w:val="24"/>
                <w:szCs w:val="24"/>
              </w:rPr>
              <w:t>,</w:t>
            </w:r>
            <w:r>
              <w:rPr>
                <w:rFonts w:ascii="宋体" w:eastAsia="仿宋_GB2312" w:hAnsi="宋体" w:hint="eastAsia"/>
                <w:i/>
                <w:spacing w:val="-8"/>
                <w:sz w:val="24"/>
                <w:szCs w:val="24"/>
              </w:rPr>
              <w:t>采购对象的交付或实施的时间和地点</w:t>
            </w:r>
            <w:r>
              <w:rPr>
                <w:rFonts w:ascii="宋体" w:eastAsia="仿宋_GB2312" w:hAnsi="宋体" w:hint="eastAsia"/>
                <w:i/>
                <w:spacing w:val="-8"/>
                <w:sz w:val="24"/>
                <w:szCs w:val="24"/>
              </w:rPr>
              <w:t>,</w:t>
            </w:r>
            <w:r>
              <w:rPr>
                <w:rFonts w:ascii="宋体" w:eastAsia="仿宋_GB2312" w:hAnsi="宋体" w:hint="eastAsia"/>
                <w:i/>
                <w:spacing w:val="-8"/>
                <w:sz w:val="24"/>
                <w:szCs w:val="24"/>
              </w:rPr>
              <w:t>采购对象的验收标准等内容。工程类项目还应附工程设计图、工程量清单以及完成项目施工所须具备资质的说明。（填写后请删除斜体说明内容）</w:t>
            </w:r>
          </w:p>
        </w:tc>
      </w:tr>
      <w:tr w:rsidR="00BB246D">
        <w:trPr>
          <w:trHeight w:val="478"/>
          <w:jc w:val="center"/>
        </w:trPr>
        <w:tc>
          <w:tcPr>
            <w:tcW w:w="9077" w:type="dxa"/>
            <w:gridSpan w:val="7"/>
            <w:noWrap/>
            <w:vAlign w:val="center"/>
          </w:tcPr>
          <w:p w:rsidR="00BB246D" w:rsidRDefault="009F3CFF">
            <w:pPr>
              <w:snapToGrid w:val="0"/>
              <w:jc w:val="center"/>
              <w:rPr>
                <w:rFonts w:ascii="宋体" w:eastAsia="仿宋_GB2312" w:hAnsi="宋体"/>
                <w:spacing w:val="-8"/>
                <w:sz w:val="28"/>
                <w:szCs w:val="28"/>
              </w:rPr>
            </w:pPr>
            <w:r>
              <w:rPr>
                <w:rFonts w:ascii="黑体" w:eastAsia="黑体" w:hAnsi="黑体" w:cs="宋体" w:hint="eastAsia"/>
                <w:sz w:val="28"/>
                <w:szCs w:val="28"/>
              </w:rPr>
              <w:t>采购方式</w:t>
            </w:r>
          </w:p>
        </w:tc>
      </w:tr>
      <w:tr w:rsidR="00BB246D">
        <w:trPr>
          <w:trHeight w:val="478"/>
          <w:jc w:val="center"/>
        </w:trPr>
        <w:tc>
          <w:tcPr>
            <w:tcW w:w="2000" w:type="dxa"/>
            <w:gridSpan w:val="3"/>
            <w:noWrap/>
            <w:vAlign w:val="center"/>
          </w:tcPr>
          <w:p w:rsidR="00BB246D" w:rsidRDefault="009F3CFF">
            <w:pPr>
              <w:snapToGrid w:val="0"/>
              <w:jc w:val="center"/>
              <w:rPr>
                <w:rFonts w:ascii="宋体" w:eastAsia="仿宋_GB2312" w:hAnsi="宋体"/>
                <w:spacing w:val="-8"/>
                <w:sz w:val="24"/>
                <w:szCs w:val="24"/>
              </w:rPr>
            </w:pPr>
            <w:r>
              <w:rPr>
                <w:rFonts w:ascii="黑体" w:eastAsia="黑体" w:hAnsi="黑体" w:hint="eastAsia"/>
                <w:spacing w:val="-8"/>
                <w:sz w:val="24"/>
                <w:szCs w:val="24"/>
              </w:rPr>
              <w:t>拟使用采购</w:t>
            </w:r>
            <w:r>
              <w:rPr>
                <w:rFonts w:ascii="黑体" w:eastAsia="黑体" w:hAnsi="黑体"/>
                <w:spacing w:val="-8"/>
                <w:sz w:val="24"/>
                <w:szCs w:val="24"/>
              </w:rPr>
              <w:t>方式</w:t>
            </w:r>
          </w:p>
        </w:tc>
        <w:tc>
          <w:tcPr>
            <w:tcW w:w="7077" w:type="dxa"/>
            <w:gridSpan w:val="4"/>
            <w:noWrap/>
            <w:vAlign w:val="center"/>
          </w:tcPr>
          <w:p w:rsidR="00BB246D" w:rsidRDefault="009F3CFF">
            <w:pPr>
              <w:snapToGrid w:val="0"/>
              <w:rPr>
                <w:rFonts w:ascii="宋体" w:eastAsia="仿宋_GB2312" w:hAnsi="宋体"/>
                <w:spacing w:val="-8"/>
                <w:sz w:val="24"/>
                <w:szCs w:val="24"/>
              </w:rPr>
            </w:pPr>
            <w:r>
              <w:rPr>
                <w:rFonts w:ascii="宋体" w:eastAsia="仿宋_GB2312" w:hAnsi="宋体" w:hint="eastAsia"/>
                <w:spacing w:val="-8"/>
                <w:sz w:val="24"/>
                <w:szCs w:val="24"/>
              </w:rPr>
              <w:t>（请选择下列具体方式）</w:t>
            </w:r>
          </w:p>
          <w:p w:rsidR="00BB246D" w:rsidRDefault="009F3CFF">
            <w:pPr>
              <w:snapToGrid w:val="0"/>
              <w:rPr>
                <w:rFonts w:ascii="宋体" w:eastAsia="仿宋_GB2312" w:hAnsi="宋体"/>
                <w:spacing w:val="-8"/>
                <w:sz w:val="24"/>
                <w:szCs w:val="24"/>
              </w:rPr>
            </w:pPr>
            <w:r>
              <w:rPr>
                <w:rFonts w:ascii="宋体" w:eastAsia="仿宋_GB2312" w:hAnsi="宋体" w:hint="eastAsia"/>
                <w:spacing w:val="-8"/>
                <w:sz w:val="24"/>
                <w:szCs w:val="24"/>
              </w:rPr>
              <w:sym w:font="Wingdings 2" w:char="00A3"/>
            </w:r>
            <w:r>
              <w:rPr>
                <w:rFonts w:ascii="宋体" w:eastAsia="仿宋_GB2312" w:hAnsi="宋体" w:hint="eastAsia"/>
                <w:spacing w:val="-8"/>
                <w:sz w:val="24"/>
                <w:szCs w:val="24"/>
              </w:rPr>
              <w:t>询价</w:t>
            </w:r>
            <w:r>
              <w:rPr>
                <w:rFonts w:ascii="宋体" w:eastAsia="仿宋_GB2312" w:hAnsi="宋体" w:hint="eastAsia"/>
                <w:spacing w:val="-8"/>
                <w:sz w:val="24"/>
                <w:szCs w:val="24"/>
              </w:rPr>
              <w:t xml:space="preserve"> </w:t>
            </w:r>
          </w:p>
          <w:p w:rsidR="00BB246D" w:rsidRDefault="009F3CFF">
            <w:pPr>
              <w:snapToGrid w:val="0"/>
              <w:rPr>
                <w:rFonts w:ascii="宋体" w:eastAsia="仿宋_GB2312" w:hAnsi="宋体"/>
                <w:spacing w:val="-8"/>
                <w:sz w:val="24"/>
                <w:szCs w:val="24"/>
              </w:rPr>
            </w:pPr>
            <w:r>
              <w:rPr>
                <w:rFonts w:ascii="宋体" w:eastAsia="仿宋_GB2312" w:hAnsi="宋体" w:hint="eastAsia"/>
                <w:spacing w:val="-8"/>
                <w:sz w:val="24"/>
                <w:szCs w:val="24"/>
              </w:rPr>
              <w:t>□竞争性谈判</w:t>
            </w:r>
            <w:r>
              <w:rPr>
                <w:rFonts w:ascii="宋体" w:eastAsia="仿宋_GB2312" w:hAnsi="宋体" w:hint="eastAsia"/>
                <w:spacing w:val="-8"/>
                <w:sz w:val="24"/>
                <w:szCs w:val="24"/>
              </w:rPr>
              <w:t xml:space="preserve"> </w:t>
            </w:r>
          </w:p>
          <w:p w:rsidR="00BB246D" w:rsidRDefault="009F3CFF">
            <w:pPr>
              <w:snapToGrid w:val="0"/>
              <w:rPr>
                <w:rFonts w:ascii="宋体" w:eastAsia="仿宋_GB2312" w:hAnsi="宋体"/>
                <w:spacing w:val="-8"/>
                <w:sz w:val="24"/>
                <w:szCs w:val="24"/>
              </w:rPr>
            </w:pPr>
            <w:r>
              <w:rPr>
                <w:rFonts w:ascii="宋体" w:eastAsia="仿宋_GB2312" w:hAnsi="宋体" w:hint="eastAsia"/>
                <w:spacing w:val="-8"/>
                <w:sz w:val="24"/>
                <w:szCs w:val="24"/>
              </w:rPr>
              <w:t>□竞争性磋商</w:t>
            </w:r>
          </w:p>
          <w:p w:rsidR="00BB246D" w:rsidRDefault="009F3CFF">
            <w:pPr>
              <w:snapToGrid w:val="0"/>
              <w:rPr>
                <w:rFonts w:ascii="宋体" w:eastAsia="仿宋_GB2312" w:hAnsi="宋体"/>
                <w:spacing w:val="-8"/>
                <w:sz w:val="24"/>
                <w:szCs w:val="24"/>
              </w:rPr>
            </w:pPr>
            <w:r>
              <w:rPr>
                <w:rFonts w:ascii="宋体" w:eastAsia="仿宋_GB2312" w:hAnsi="宋体" w:hint="eastAsia"/>
                <w:spacing w:val="-8"/>
                <w:sz w:val="24"/>
                <w:szCs w:val="24"/>
              </w:rPr>
              <w:t>□单一来源</w:t>
            </w:r>
            <w:r>
              <w:rPr>
                <w:rFonts w:ascii="宋体" w:eastAsia="仿宋_GB2312" w:hAnsi="宋体" w:hint="eastAsia"/>
                <w:spacing w:val="-8"/>
                <w:sz w:val="24"/>
                <w:szCs w:val="24"/>
              </w:rPr>
              <w:t xml:space="preserve"> </w:t>
            </w:r>
          </w:p>
          <w:p w:rsidR="00BB246D" w:rsidRDefault="009F3CFF">
            <w:pPr>
              <w:snapToGrid w:val="0"/>
              <w:rPr>
                <w:rFonts w:ascii="宋体" w:eastAsia="仿宋_GB2312" w:hAnsi="宋体"/>
                <w:spacing w:val="-8"/>
                <w:sz w:val="24"/>
                <w:szCs w:val="24"/>
              </w:rPr>
            </w:pPr>
            <w:r>
              <w:rPr>
                <w:rFonts w:ascii="宋体" w:eastAsia="仿宋_GB2312" w:hAnsi="宋体" w:hint="eastAsia"/>
                <w:spacing w:val="-8"/>
                <w:sz w:val="24"/>
                <w:szCs w:val="24"/>
              </w:rPr>
              <w:t>□邀请招标</w:t>
            </w:r>
          </w:p>
        </w:tc>
      </w:tr>
      <w:tr w:rsidR="00BB246D">
        <w:trPr>
          <w:trHeight w:val="447"/>
          <w:jc w:val="center"/>
        </w:trPr>
        <w:tc>
          <w:tcPr>
            <w:tcW w:w="9077" w:type="dxa"/>
            <w:gridSpan w:val="7"/>
            <w:noWrap/>
            <w:vAlign w:val="center"/>
          </w:tcPr>
          <w:p w:rsidR="00BB246D" w:rsidRDefault="009F3CFF">
            <w:pPr>
              <w:snapToGrid w:val="0"/>
              <w:jc w:val="center"/>
              <w:rPr>
                <w:rFonts w:ascii="宋体" w:eastAsia="仿宋_GB2312" w:hAnsi="宋体"/>
                <w:spacing w:val="-8"/>
                <w:sz w:val="28"/>
                <w:szCs w:val="28"/>
              </w:rPr>
            </w:pPr>
            <w:r>
              <w:rPr>
                <w:rFonts w:ascii="黑体" w:eastAsia="黑体" w:hAnsi="黑体" w:cs="宋体"/>
                <w:sz w:val="28"/>
                <w:szCs w:val="28"/>
              </w:rPr>
              <w:t>审批流程</w:t>
            </w:r>
          </w:p>
        </w:tc>
      </w:tr>
      <w:tr w:rsidR="00BB246D">
        <w:trPr>
          <w:trHeight w:val="424"/>
          <w:jc w:val="center"/>
        </w:trPr>
        <w:tc>
          <w:tcPr>
            <w:tcW w:w="2000" w:type="dxa"/>
            <w:gridSpan w:val="3"/>
            <w:noWrap/>
            <w:vAlign w:val="center"/>
          </w:tcPr>
          <w:p w:rsidR="00BB246D" w:rsidRDefault="009F3CFF">
            <w:pPr>
              <w:snapToGrid w:val="0"/>
              <w:jc w:val="center"/>
              <w:rPr>
                <w:rFonts w:ascii="黑体" w:eastAsia="黑体" w:hAnsi="黑体"/>
                <w:spacing w:val="-8"/>
                <w:sz w:val="24"/>
                <w:szCs w:val="24"/>
              </w:rPr>
            </w:pPr>
            <w:r>
              <w:rPr>
                <w:rFonts w:ascii="黑体" w:eastAsia="黑体" w:hAnsi="黑体" w:hint="eastAsia"/>
                <w:spacing w:val="-8"/>
                <w:sz w:val="24"/>
                <w:szCs w:val="24"/>
              </w:rPr>
              <w:t>采购</w:t>
            </w:r>
            <w:r>
              <w:rPr>
                <w:rFonts w:ascii="黑体" w:eastAsia="黑体" w:hAnsi="黑体"/>
                <w:spacing w:val="-8"/>
                <w:sz w:val="24"/>
                <w:szCs w:val="24"/>
              </w:rPr>
              <w:t>项目负责人</w:t>
            </w:r>
          </w:p>
        </w:tc>
        <w:tc>
          <w:tcPr>
            <w:tcW w:w="7077" w:type="dxa"/>
            <w:gridSpan w:val="4"/>
            <w:noWrap/>
            <w:vAlign w:val="center"/>
          </w:tcPr>
          <w:p w:rsidR="00BB246D" w:rsidRDefault="00BB246D" w:rsidP="00D647B5">
            <w:pPr>
              <w:snapToGrid w:val="0"/>
              <w:spacing w:beforeLines="50"/>
              <w:ind w:firstLineChars="1000" w:firstLine="2240"/>
              <w:jc w:val="right"/>
              <w:rPr>
                <w:rFonts w:ascii="宋体" w:eastAsia="仿宋_GB2312" w:hAnsi="宋体"/>
                <w:spacing w:val="-8"/>
                <w:sz w:val="24"/>
                <w:szCs w:val="24"/>
              </w:rPr>
            </w:pPr>
          </w:p>
          <w:p w:rsidR="00BB246D" w:rsidRDefault="00BB246D" w:rsidP="00D647B5">
            <w:pPr>
              <w:snapToGrid w:val="0"/>
              <w:spacing w:beforeLines="50"/>
              <w:ind w:firstLineChars="1000" w:firstLine="2240"/>
              <w:jc w:val="right"/>
              <w:rPr>
                <w:rFonts w:ascii="宋体" w:eastAsia="仿宋_GB2312" w:hAnsi="宋体"/>
                <w:spacing w:val="-8"/>
                <w:sz w:val="24"/>
                <w:szCs w:val="24"/>
              </w:rPr>
            </w:pPr>
          </w:p>
          <w:p w:rsidR="00BB246D" w:rsidRDefault="009F3CFF" w:rsidP="00D647B5">
            <w:pPr>
              <w:snapToGrid w:val="0"/>
              <w:spacing w:beforeLines="50"/>
              <w:ind w:firstLineChars="1000" w:firstLine="2240"/>
              <w:jc w:val="right"/>
              <w:rPr>
                <w:rFonts w:ascii="宋体" w:eastAsia="仿宋_GB2312" w:hAnsi="宋体"/>
                <w:spacing w:val="-8"/>
                <w:sz w:val="24"/>
                <w:szCs w:val="24"/>
              </w:rPr>
            </w:pPr>
            <w:r>
              <w:rPr>
                <w:rFonts w:ascii="宋体" w:eastAsia="仿宋_GB2312" w:hAnsi="宋体"/>
                <w:spacing w:val="-8"/>
                <w:sz w:val="24"/>
                <w:szCs w:val="24"/>
              </w:rPr>
              <w:t>年月日</w:t>
            </w:r>
          </w:p>
        </w:tc>
      </w:tr>
      <w:tr w:rsidR="00BB246D">
        <w:trPr>
          <w:trHeight w:val="563"/>
          <w:jc w:val="center"/>
        </w:trPr>
        <w:tc>
          <w:tcPr>
            <w:tcW w:w="2000" w:type="dxa"/>
            <w:gridSpan w:val="3"/>
            <w:noWrap/>
            <w:vAlign w:val="center"/>
          </w:tcPr>
          <w:p w:rsidR="00BB246D" w:rsidRDefault="009F3CFF">
            <w:pPr>
              <w:snapToGrid w:val="0"/>
              <w:jc w:val="center"/>
              <w:rPr>
                <w:rFonts w:ascii="黑体" w:eastAsia="黑体" w:hAnsi="黑体"/>
                <w:spacing w:val="-8"/>
                <w:sz w:val="24"/>
                <w:szCs w:val="24"/>
              </w:rPr>
            </w:pPr>
            <w:r>
              <w:rPr>
                <w:rFonts w:ascii="黑体" w:eastAsia="黑体" w:hAnsi="黑体" w:hint="eastAsia"/>
                <w:spacing w:val="-8"/>
                <w:sz w:val="24"/>
                <w:szCs w:val="24"/>
              </w:rPr>
              <w:t>项目承办（使用）部门</w:t>
            </w:r>
            <w:r>
              <w:rPr>
                <w:rFonts w:ascii="黑体" w:eastAsia="黑体" w:hAnsi="黑体"/>
                <w:spacing w:val="-8"/>
                <w:sz w:val="24"/>
                <w:szCs w:val="24"/>
              </w:rPr>
              <w:t>负责人</w:t>
            </w:r>
          </w:p>
        </w:tc>
        <w:tc>
          <w:tcPr>
            <w:tcW w:w="7077" w:type="dxa"/>
            <w:gridSpan w:val="4"/>
            <w:noWrap/>
            <w:vAlign w:val="center"/>
          </w:tcPr>
          <w:p w:rsidR="00BB246D" w:rsidRDefault="00BB246D">
            <w:pPr>
              <w:snapToGrid w:val="0"/>
              <w:jc w:val="right"/>
              <w:rPr>
                <w:rFonts w:ascii="宋体" w:eastAsia="仿宋_GB2312" w:hAnsi="宋体"/>
                <w:spacing w:val="-8"/>
                <w:sz w:val="24"/>
                <w:szCs w:val="24"/>
                <w:u w:val="single"/>
              </w:rPr>
            </w:pPr>
          </w:p>
          <w:p w:rsidR="00BB246D" w:rsidRDefault="00BB246D">
            <w:pPr>
              <w:snapToGrid w:val="0"/>
              <w:jc w:val="right"/>
              <w:rPr>
                <w:rFonts w:ascii="宋体" w:eastAsia="仿宋_GB2312" w:hAnsi="宋体"/>
                <w:spacing w:val="-8"/>
                <w:sz w:val="24"/>
                <w:szCs w:val="24"/>
                <w:u w:val="single"/>
              </w:rPr>
            </w:pPr>
          </w:p>
          <w:p w:rsidR="00BB246D" w:rsidRDefault="00BB246D">
            <w:pPr>
              <w:snapToGrid w:val="0"/>
              <w:jc w:val="right"/>
              <w:rPr>
                <w:rFonts w:ascii="宋体" w:eastAsia="仿宋_GB2312" w:hAnsi="宋体"/>
                <w:spacing w:val="-8"/>
                <w:sz w:val="24"/>
                <w:szCs w:val="24"/>
                <w:u w:val="single"/>
              </w:rPr>
            </w:pPr>
          </w:p>
          <w:p w:rsidR="00BB246D" w:rsidRDefault="009F3CFF">
            <w:pPr>
              <w:snapToGrid w:val="0"/>
              <w:jc w:val="right"/>
              <w:rPr>
                <w:rFonts w:ascii="宋体" w:eastAsia="仿宋_GB2312" w:hAnsi="宋体"/>
                <w:spacing w:val="-8"/>
                <w:sz w:val="24"/>
                <w:szCs w:val="24"/>
                <w:u w:val="single"/>
              </w:rPr>
            </w:pPr>
            <w:r>
              <w:rPr>
                <w:rFonts w:ascii="宋体" w:eastAsia="仿宋_GB2312" w:hAnsi="宋体"/>
                <w:spacing w:val="-8"/>
                <w:sz w:val="24"/>
                <w:szCs w:val="24"/>
              </w:rPr>
              <w:t>年月日</w:t>
            </w:r>
          </w:p>
        </w:tc>
      </w:tr>
      <w:tr w:rsidR="00BB246D">
        <w:trPr>
          <w:trHeight w:val="416"/>
          <w:jc w:val="center"/>
        </w:trPr>
        <w:tc>
          <w:tcPr>
            <w:tcW w:w="2000" w:type="dxa"/>
            <w:gridSpan w:val="3"/>
            <w:noWrap/>
            <w:vAlign w:val="center"/>
          </w:tcPr>
          <w:p w:rsidR="00BB246D" w:rsidRDefault="009F3CFF">
            <w:pPr>
              <w:snapToGrid w:val="0"/>
              <w:jc w:val="center"/>
              <w:rPr>
                <w:rFonts w:ascii="宋体" w:eastAsia="仿宋_GB2312" w:hAnsi="宋体"/>
                <w:spacing w:val="-8"/>
                <w:sz w:val="24"/>
                <w:szCs w:val="24"/>
              </w:rPr>
            </w:pPr>
            <w:r>
              <w:rPr>
                <w:rFonts w:ascii="黑体" w:eastAsia="黑体" w:hAnsi="黑体" w:hint="eastAsia"/>
                <w:spacing w:val="-8"/>
                <w:sz w:val="24"/>
                <w:szCs w:val="24"/>
              </w:rPr>
              <w:t>招标工作小组</w:t>
            </w:r>
          </w:p>
        </w:tc>
        <w:tc>
          <w:tcPr>
            <w:tcW w:w="7077" w:type="dxa"/>
            <w:gridSpan w:val="4"/>
            <w:noWrap/>
            <w:vAlign w:val="center"/>
          </w:tcPr>
          <w:p w:rsidR="00BB246D" w:rsidRDefault="00BB246D">
            <w:pPr>
              <w:snapToGrid w:val="0"/>
              <w:ind w:left="896" w:hangingChars="400" w:hanging="896"/>
              <w:jc w:val="right"/>
              <w:rPr>
                <w:rFonts w:ascii="宋体" w:eastAsia="仿宋_GB2312" w:hAnsi="宋体"/>
                <w:spacing w:val="-8"/>
                <w:sz w:val="24"/>
                <w:szCs w:val="24"/>
              </w:rPr>
            </w:pPr>
          </w:p>
          <w:p w:rsidR="00BB246D" w:rsidRDefault="00BB246D">
            <w:pPr>
              <w:snapToGrid w:val="0"/>
              <w:jc w:val="right"/>
              <w:rPr>
                <w:rFonts w:ascii="宋体" w:eastAsia="仿宋_GB2312" w:hAnsi="宋体"/>
                <w:spacing w:val="-8"/>
                <w:sz w:val="24"/>
                <w:szCs w:val="24"/>
              </w:rPr>
            </w:pPr>
          </w:p>
          <w:p w:rsidR="00BB246D" w:rsidRDefault="00BB246D">
            <w:pPr>
              <w:snapToGrid w:val="0"/>
              <w:jc w:val="right"/>
              <w:rPr>
                <w:rFonts w:ascii="宋体" w:eastAsia="仿宋_GB2312" w:hAnsi="宋体"/>
                <w:spacing w:val="-8"/>
                <w:sz w:val="24"/>
                <w:szCs w:val="24"/>
              </w:rPr>
            </w:pPr>
          </w:p>
          <w:p w:rsidR="00BB246D" w:rsidRDefault="009F3CFF">
            <w:pPr>
              <w:snapToGrid w:val="0"/>
              <w:jc w:val="right"/>
              <w:rPr>
                <w:rFonts w:ascii="宋体" w:eastAsia="仿宋_GB2312" w:hAnsi="宋体"/>
                <w:spacing w:val="-8"/>
                <w:sz w:val="24"/>
                <w:szCs w:val="24"/>
              </w:rPr>
            </w:pPr>
            <w:r>
              <w:rPr>
                <w:rFonts w:ascii="宋体" w:eastAsia="仿宋_GB2312" w:hAnsi="宋体"/>
                <w:spacing w:val="-8"/>
                <w:sz w:val="24"/>
                <w:szCs w:val="24"/>
              </w:rPr>
              <w:t>年月日</w:t>
            </w:r>
          </w:p>
        </w:tc>
      </w:tr>
    </w:tbl>
    <w:p w:rsidR="00BB246D" w:rsidRPr="00D0556F" w:rsidRDefault="009F3CFF">
      <w:pPr>
        <w:spacing w:line="560" w:lineRule="exact"/>
        <w:rPr>
          <w:rFonts w:ascii="Times New Roman" w:eastAsia="仿宋_GB2312" w:hAnsi="Times New Roman"/>
          <w:b/>
          <w:sz w:val="24"/>
          <w:szCs w:val="24"/>
          <w:shd w:val="clear" w:color="auto" w:fill="FFFFFF"/>
        </w:rPr>
      </w:pPr>
      <w:r>
        <w:rPr>
          <w:rFonts w:ascii="Times New Roman" w:eastAsia="仿宋_GB2312" w:hAnsi="Times New Roman" w:hint="eastAsia"/>
          <w:b/>
          <w:sz w:val="24"/>
          <w:szCs w:val="24"/>
          <w:shd w:val="clear" w:color="auto" w:fill="FFFFFF"/>
        </w:rPr>
        <w:t>注：本表一式三份，项目承办（使用）部门、后勤管理处、财务处各存一份。</w:t>
      </w:r>
    </w:p>
    <w:p w:rsidR="00D647B5" w:rsidRDefault="009F3CFF">
      <w:pPr>
        <w:spacing w:line="560" w:lineRule="exact"/>
        <w:rPr>
          <w:rFonts w:ascii="Times New Roman" w:eastAsia="仿宋_GB2312" w:hAnsi="Times New Roman" w:hint="eastAsia"/>
          <w:bCs/>
          <w:sz w:val="28"/>
          <w:szCs w:val="28"/>
          <w:shd w:val="clear" w:color="auto" w:fill="FFFFFF"/>
        </w:rPr>
      </w:pPr>
      <w:r>
        <w:rPr>
          <w:rFonts w:ascii="Times New Roman" w:eastAsia="仿宋_GB2312" w:hAnsi="Times New Roman"/>
          <w:bCs/>
          <w:sz w:val="28"/>
          <w:szCs w:val="28"/>
          <w:shd w:val="clear" w:color="auto" w:fill="FFFFFF"/>
        </w:rPr>
        <w:lastRenderedPageBreak/>
        <w:t>附件</w:t>
      </w:r>
      <w:r>
        <w:rPr>
          <w:rFonts w:ascii="Times New Roman" w:eastAsia="仿宋_GB2312" w:hAnsi="Times New Roman"/>
          <w:bCs/>
          <w:sz w:val="28"/>
          <w:szCs w:val="28"/>
          <w:shd w:val="clear" w:color="auto" w:fill="FFFFFF"/>
        </w:rPr>
        <w:t>2</w:t>
      </w:r>
      <w:r>
        <w:rPr>
          <w:rFonts w:ascii="Times New Roman" w:eastAsia="仿宋_GB2312" w:hAnsi="Times New Roman"/>
          <w:bCs/>
          <w:sz w:val="28"/>
          <w:szCs w:val="28"/>
          <w:shd w:val="clear" w:color="auto" w:fill="FFFFFF"/>
        </w:rPr>
        <w:t>：</w:t>
      </w:r>
    </w:p>
    <w:p w:rsidR="00BB246D" w:rsidRDefault="009F3CFF" w:rsidP="00D647B5">
      <w:pPr>
        <w:spacing w:line="560" w:lineRule="exact"/>
        <w:jc w:val="center"/>
        <w:rPr>
          <w:rFonts w:ascii="Times New Roman" w:eastAsia="仿宋_GB2312" w:hAnsi="Times New Roman"/>
          <w:b/>
          <w:sz w:val="32"/>
          <w:szCs w:val="32"/>
        </w:rPr>
      </w:pPr>
      <w:r>
        <w:rPr>
          <w:rFonts w:ascii="Times New Roman" w:eastAsia="仿宋_GB2312" w:hAnsi="Times New Roman" w:hint="eastAsia"/>
          <w:b/>
          <w:sz w:val="32"/>
          <w:szCs w:val="32"/>
        </w:rPr>
        <w:t>南京邮电大学通达学院分散</w:t>
      </w:r>
      <w:r>
        <w:rPr>
          <w:rFonts w:ascii="Times New Roman" w:eastAsia="仿宋_GB2312" w:hAnsi="Times New Roman"/>
          <w:b/>
          <w:sz w:val="32"/>
          <w:szCs w:val="32"/>
        </w:rPr>
        <w:t>采购</w:t>
      </w:r>
      <w:r>
        <w:rPr>
          <w:rFonts w:ascii="Times New Roman" w:eastAsia="仿宋_GB2312" w:hAnsi="Times New Roman" w:hint="eastAsia"/>
          <w:b/>
          <w:sz w:val="32"/>
          <w:szCs w:val="32"/>
        </w:rPr>
        <w:t>记录表</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984"/>
        <w:gridCol w:w="3606"/>
        <w:gridCol w:w="1400"/>
        <w:gridCol w:w="1117"/>
        <w:gridCol w:w="1706"/>
      </w:tblGrid>
      <w:tr w:rsidR="00BB246D" w:rsidTr="00064F6D">
        <w:trPr>
          <w:trHeight w:val="673"/>
          <w:jc w:val="center"/>
        </w:trPr>
        <w:tc>
          <w:tcPr>
            <w:tcW w:w="1790" w:type="dxa"/>
            <w:gridSpan w:val="2"/>
            <w:noWrap/>
            <w:vAlign w:val="center"/>
          </w:tcPr>
          <w:p w:rsidR="00BB246D" w:rsidRDefault="009F3CFF" w:rsidP="00D0556F">
            <w:pPr>
              <w:adjustRightInd w:val="0"/>
              <w:snapToGrid w:val="0"/>
              <w:spacing w:line="240" w:lineRule="atLeast"/>
              <w:rPr>
                <w:rFonts w:ascii="宋体" w:eastAsia="仿宋_GB2312" w:hAnsi="宋体"/>
                <w:spacing w:val="-8"/>
                <w:sz w:val="24"/>
                <w:szCs w:val="24"/>
              </w:rPr>
            </w:pPr>
            <w:r>
              <w:rPr>
                <w:rFonts w:ascii="黑体" w:eastAsia="黑体" w:hAnsi="黑体"/>
                <w:spacing w:val="-8"/>
                <w:sz w:val="24"/>
                <w:szCs w:val="24"/>
              </w:rPr>
              <w:t>采购项目名称</w:t>
            </w:r>
          </w:p>
        </w:tc>
        <w:tc>
          <w:tcPr>
            <w:tcW w:w="5006" w:type="dxa"/>
            <w:gridSpan w:val="2"/>
            <w:noWrap/>
            <w:vAlign w:val="center"/>
          </w:tcPr>
          <w:p w:rsidR="00BB246D" w:rsidRDefault="00BB246D">
            <w:pPr>
              <w:snapToGrid w:val="0"/>
              <w:jc w:val="center"/>
              <w:rPr>
                <w:rFonts w:ascii="宋体" w:eastAsia="仿宋_GB2312" w:hAnsi="宋体"/>
                <w:spacing w:val="-8"/>
                <w:sz w:val="24"/>
                <w:szCs w:val="24"/>
              </w:rPr>
            </w:pPr>
          </w:p>
        </w:tc>
        <w:tc>
          <w:tcPr>
            <w:tcW w:w="1117" w:type="dxa"/>
            <w:noWrap/>
            <w:vAlign w:val="center"/>
          </w:tcPr>
          <w:p w:rsidR="00BB246D" w:rsidRDefault="009F3CFF">
            <w:pPr>
              <w:snapToGrid w:val="0"/>
              <w:jc w:val="center"/>
              <w:rPr>
                <w:rFonts w:ascii="宋体" w:eastAsia="仿宋_GB2312" w:hAnsi="宋体"/>
                <w:spacing w:val="-8"/>
                <w:sz w:val="24"/>
                <w:szCs w:val="24"/>
              </w:rPr>
            </w:pPr>
            <w:r>
              <w:rPr>
                <w:rFonts w:ascii="宋体" w:eastAsia="仿宋_GB2312" w:hAnsi="宋体" w:hint="eastAsia"/>
                <w:spacing w:val="-8"/>
                <w:sz w:val="24"/>
                <w:szCs w:val="24"/>
              </w:rPr>
              <w:t>项目类别</w:t>
            </w:r>
          </w:p>
        </w:tc>
        <w:tc>
          <w:tcPr>
            <w:tcW w:w="1706" w:type="dxa"/>
            <w:noWrap/>
            <w:vAlign w:val="center"/>
          </w:tcPr>
          <w:p w:rsidR="00BB246D" w:rsidRDefault="009F3CFF">
            <w:pPr>
              <w:snapToGrid w:val="0"/>
              <w:jc w:val="center"/>
              <w:rPr>
                <w:rFonts w:ascii="宋体" w:eastAsia="仿宋_GB2312" w:hAnsi="宋体"/>
                <w:spacing w:val="-8"/>
                <w:sz w:val="32"/>
                <w:szCs w:val="21"/>
              </w:rPr>
            </w:pPr>
            <w:r>
              <w:rPr>
                <w:rFonts w:ascii="宋体" w:eastAsia="仿宋_GB2312" w:hAnsi="宋体" w:hint="eastAsia"/>
                <w:spacing w:val="-8"/>
                <w:sz w:val="32"/>
                <w:szCs w:val="21"/>
              </w:rPr>
              <w:t>□货物</w:t>
            </w:r>
            <w:r>
              <w:rPr>
                <w:rFonts w:ascii="宋体" w:eastAsia="仿宋_GB2312" w:hAnsi="宋体" w:hint="eastAsia"/>
                <w:spacing w:val="-8"/>
                <w:sz w:val="32"/>
                <w:szCs w:val="21"/>
              </w:rPr>
              <w:t xml:space="preserve">      </w:t>
            </w:r>
            <w:r>
              <w:rPr>
                <w:rFonts w:ascii="宋体" w:eastAsia="仿宋_GB2312" w:hAnsi="宋体" w:hint="eastAsia"/>
                <w:spacing w:val="-8"/>
                <w:sz w:val="32"/>
                <w:szCs w:val="21"/>
              </w:rPr>
              <w:t>□工程</w:t>
            </w:r>
            <w:r>
              <w:rPr>
                <w:rFonts w:ascii="宋体" w:eastAsia="仿宋_GB2312" w:hAnsi="宋体" w:hint="eastAsia"/>
                <w:spacing w:val="-8"/>
                <w:sz w:val="32"/>
                <w:szCs w:val="21"/>
              </w:rPr>
              <w:t xml:space="preserve">        </w:t>
            </w:r>
            <w:r>
              <w:rPr>
                <w:rFonts w:ascii="宋体" w:eastAsia="仿宋_GB2312" w:hAnsi="宋体" w:hint="eastAsia"/>
                <w:spacing w:val="-8"/>
                <w:sz w:val="32"/>
                <w:szCs w:val="21"/>
              </w:rPr>
              <w:t>□服务</w:t>
            </w:r>
          </w:p>
        </w:tc>
      </w:tr>
      <w:tr w:rsidR="00BB246D" w:rsidTr="00064F6D">
        <w:trPr>
          <w:trHeight w:val="570"/>
          <w:jc w:val="center"/>
        </w:trPr>
        <w:tc>
          <w:tcPr>
            <w:tcW w:w="1790" w:type="dxa"/>
            <w:gridSpan w:val="2"/>
            <w:noWrap/>
            <w:vAlign w:val="center"/>
          </w:tcPr>
          <w:p w:rsidR="00BB246D" w:rsidRDefault="009F3CFF">
            <w:pPr>
              <w:snapToGrid w:val="0"/>
              <w:jc w:val="center"/>
              <w:rPr>
                <w:rFonts w:ascii="宋体" w:eastAsia="仿宋_GB2312" w:hAnsi="宋体"/>
                <w:spacing w:val="-8"/>
                <w:sz w:val="24"/>
                <w:szCs w:val="24"/>
              </w:rPr>
            </w:pPr>
            <w:r>
              <w:rPr>
                <w:rFonts w:ascii="宋体" w:eastAsia="仿宋_GB2312" w:hAnsi="宋体" w:hint="eastAsia"/>
                <w:spacing w:val="-8"/>
                <w:sz w:val="24"/>
                <w:szCs w:val="24"/>
              </w:rPr>
              <w:t>采购项目承办（使用）部门</w:t>
            </w:r>
          </w:p>
        </w:tc>
        <w:tc>
          <w:tcPr>
            <w:tcW w:w="3606" w:type="dxa"/>
            <w:noWrap/>
            <w:vAlign w:val="center"/>
          </w:tcPr>
          <w:p w:rsidR="00BB246D" w:rsidRDefault="00BB246D">
            <w:pPr>
              <w:snapToGrid w:val="0"/>
              <w:rPr>
                <w:rFonts w:ascii="宋体" w:eastAsia="仿宋_GB2312" w:hAnsi="宋体"/>
                <w:spacing w:val="-8"/>
                <w:sz w:val="24"/>
                <w:szCs w:val="24"/>
              </w:rPr>
            </w:pPr>
          </w:p>
        </w:tc>
        <w:tc>
          <w:tcPr>
            <w:tcW w:w="1400" w:type="dxa"/>
            <w:noWrap/>
            <w:vAlign w:val="center"/>
          </w:tcPr>
          <w:p w:rsidR="00BB246D" w:rsidRDefault="009F3CFF">
            <w:pPr>
              <w:snapToGrid w:val="0"/>
              <w:jc w:val="center"/>
              <w:rPr>
                <w:rFonts w:ascii="宋体" w:eastAsia="仿宋_GB2312" w:hAnsi="宋体"/>
                <w:spacing w:val="-8"/>
                <w:sz w:val="24"/>
                <w:szCs w:val="24"/>
              </w:rPr>
            </w:pPr>
            <w:r>
              <w:rPr>
                <w:rFonts w:ascii="宋体" w:eastAsia="仿宋_GB2312" w:hAnsi="宋体"/>
                <w:spacing w:val="-8"/>
                <w:sz w:val="24"/>
                <w:szCs w:val="24"/>
              </w:rPr>
              <w:t>项目预算</w:t>
            </w:r>
          </w:p>
        </w:tc>
        <w:tc>
          <w:tcPr>
            <w:tcW w:w="2823" w:type="dxa"/>
            <w:gridSpan w:val="2"/>
            <w:noWrap/>
            <w:vAlign w:val="center"/>
          </w:tcPr>
          <w:p w:rsidR="00BB246D" w:rsidRDefault="009F3CFF">
            <w:pPr>
              <w:snapToGrid w:val="0"/>
              <w:rPr>
                <w:rFonts w:ascii="宋体" w:eastAsia="仿宋_GB2312" w:hAnsi="宋体"/>
                <w:spacing w:val="-8"/>
                <w:sz w:val="24"/>
                <w:szCs w:val="24"/>
              </w:rPr>
            </w:pPr>
            <w:r>
              <w:rPr>
                <w:rFonts w:ascii="宋体" w:eastAsia="仿宋_GB2312" w:hAnsi="宋体" w:hint="eastAsia"/>
                <w:spacing w:val="-8"/>
                <w:sz w:val="24"/>
                <w:szCs w:val="24"/>
              </w:rPr>
              <w:t xml:space="preserve">              </w:t>
            </w:r>
            <w:r>
              <w:rPr>
                <w:rFonts w:ascii="宋体" w:eastAsia="仿宋_GB2312" w:hAnsi="宋体" w:hint="eastAsia"/>
                <w:spacing w:val="-8"/>
                <w:sz w:val="24"/>
                <w:szCs w:val="24"/>
              </w:rPr>
              <w:t>万元</w:t>
            </w:r>
          </w:p>
        </w:tc>
      </w:tr>
      <w:tr w:rsidR="00BB246D" w:rsidTr="00064F6D">
        <w:trPr>
          <w:trHeight w:val="1661"/>
          <w:jc w:val="center"/>
        </w:trPr>
        <w:tc>
          <w:tcPr>
            <w:tcW w:w="806" w:type="dxa"/>
            <w:noWrap/>
            <w:vAlign w:val="center"/>
          </w:tcPr>
          <w:p w:rsidR="00BB246D" w:rsidRDefault="009F3CFF">
            <w:pPr>
              <w:snapToGrid w:val="0"/>
              <w:jc w:val="center"/>
              <w:rPr>
                <w:rFonts w:ascii="宋体" w:eastAsia="仿宋_GB2312" w:hAnsi="宋体"/>
                <w:spacing w:val="-8"/>
                <w:sz w:val="24"/>
                <w:szCs w:val="24"/>
              </w:rPr>
            </w:pPr>
            <w:r>
              <w:rPr>
                <w:rFonts w:ascii="宋体" w:eastAsia="仿宋_GB2312" w:hAnsi="宋体" w:hint="eastAsia"/>
                <w:spacing w:val="-8"/>
                <w:sz w:val="24"/>
                <w:szCs w:val="24"/>
              </w:rPr>
              <w:t>采</w:t>
            </w:r>
            <w:r>
              <w:rPr>
                <w:rFonts w:ascii="宋体" w:eastAsia="仿宋_GB2312" w:hAnsi="宋体" w:hint="eastAsia"/>
                <w:spacing w:val="-8"/>
                <w:sz w:val="24"/>
                <w:szCs w:val="24"/>
              </w:rPr>
              <w:t xml:space="preserve">  </w:t>
            </w:r>
            <w:r>
              <w:rPr>
                <w:rFonts w:ascii="宋体" w:eastAsia="仿宋_GB2312" w:hAnsi="宋体" w:hint="eastAsia"/>
                <w:spacing w:val="-8"/>
                <w:sz w:val="24"/>
                <w:szCs w:val="24"/>
              </w:rPr>
              <w:t>购</w:t>
            </w:r>
            <w:r>
              <w:rPr>
                <w:rFonts w:ascii="宋体" w:eastAsia="仿宋_GB2312" w:hAnsi="宋体" w:hint="eastAsia"/>
                <w:spacing w:val="-8"/>
                <w:sz w:val="24"/>
                <w:szCs w:val="24"/>
              </w:rPr>
              <w:t xml:space="preserve">  </w:t>
            </w:r>
            <w:r>
              <w:rPr>
                <w:rFonts w:ascii="宋体" w:eastAsia="仿宋_GB2312" w:hAnsi="宋体" w:hint="eastAsia"/>
                <w:spacing w:val="-8"/>
                <w:sz w:val="24"/>
                <w:szCs w:val="24"/>
              </w:rPr>
              <w:t>项</w:t>
            </w:r>
            <w:r>
              <w:rPr>
                <w:rFonts w:ascii="宋体" w:eastAsia="仿宋_GB2312" w:hAnsi="宋体" w:hint="eastAsia"/>
                <w:spacing w:val="-8"/>
                <w:sz w:val="24"/>
                <w:szCs w:val="24"/>
              </w:rPr>
              <w:t xml:space="preserve">  </w:t>
            </w:r>
            <w:r>
              <w:rPr>
                <w:rFonts w:ascii="宋体" w:eastAsia="仿宋_GB2312" w:hAnsi="宋体" w:hint="eastAsia"/>
                <w:spacing w:val="-8"/>
                <w:sz w:val="24"/>
                <w:szCs w:val="24"/>
              </w:rPr>
              <w:t>目</w:t>
            </w:r>
            <w:r>
              <w:rPr>
                <w:rFonts w:ascii="宋体" w:eastAsia="仿宋_GB2312" w:hAnsi="宋体" w:hint="eastAsia"/>
                <w:spacing w:val="-8"/>
                <w:sz w:val="24"/>
                <w:szCs w:val="24"/>
              </w:rPr>
              <w:t xml:space="preserve">  </w:t>
            </w:r>
            <w:r>
              <w:rPr>
                <w:rFonts w:ascii="宋体" w:eastAsia="仿宋_GB2312" w:hAnsi="宋体" w:hint="eastAsia"/>
                <w:spacing w:val="-8"/>
                <w:sz w:val="24"/>
                <w:szCs w:val="24"/>
              </w:rPr>
              <w:t>概</w:t>
            </w:r>
            <w:r>
              <w:rPr>
                <w:rFonts w:ascii="宋体" w:eastAsia="仿宋_GB2312" w:hAnsi="宋体" w:hint="eastAsia"/>
                <w:spacing w:val="-8"/>
                <w:sz w:val="24"/>
                <w:szCs w:val="24"/>
              </w:rPr>
              <w:t xml:space="preserve">  </w:t>
            </w:r>
            <w:r>
              <w:rPr>
                <w:rFonts w:ascii="宋体" w:eastAsia="仿宋_GB2312" w:hAnsi="宋体" w:hint="eastAsia"/>
                <w:spacing w:val="-8"/>
                <w:sz w:val="24"/>
                <w:szCs w:val="24"/>
              </w:rPr>
              <w:t>况</w:t>
            </w:r>
          </w:p>
        </w:tc>
        <w:tc>
          <w:tcPr>
            <w:tcW w:w="8813" w:type="dxa"/>
            <w:gridSpan w:val="5"/>
            <w:noWrap/>
          </w:tcPr>
          <w:p w:rsidR="00BB246D" w:rsidRDefault="009F3CFF">
            <w:pPr>
              <w:snapToGrid w:val="0"/>
              <w:ind w:leftChars="46" w:left="97"/>
              <w:rPr>
                <w:rFonts w:ascii="宋体" w:eastAsia="仿宋_GB2312" w:hAnsi="宋体"/>
                <w:i/>
                <w:spacing w:val="-8"/>
                <w:sz w:val="24"/>
                <w:szCs w:val="24"/>
              </w:rPr>
            </w:pPr>
            <w:r>
              <w:rPr>
                <w:rFonts w:ascii="宋体" w:eastAsia="仿宋_GB2312" w:hAnsi="宋体" w:hint="eastAsia"/>
                <w:i/>
                <w:spacing w:val="-8"/>
                <w:sz w:val="24"/>
                <w:szCs w:val="24"/>
              </w:rPr>
              <w:t>主要包括：采购对象名称（品目）、数量及需实现的功能或者目标</w:t>
            </w:r>
            <w:r>
              <w:rPr>
                <w:rFonts w:ascii="宋体" w:eastAsia="仿宋_GB2312" w:hAnsi="宋体" w:hint="eastAsia"/>
                <w:i/>
                <w:spacing w:val="-8"/>
                <w:sz w:val="24"/>
                <w:szCs w:val="24"/>
              </w:rPr>
              <w:t>,</w:t>
            </w:r>
            <w:r>
              <w:rPr>
                <w:rFonts w:ascii="宋体" w:eastAsia="仿宋_GB2312" w:hAnsi="宋体" w:hint="eastAsia"/>
                <w:i/>
                <w:spacing w:val="-8"/>
                <w:sz w:val="24"/>
                <w:szCs w:val="24"/>
              </w:rPr>
              <w:t>满足项目需要的所有技术、服务、安全等要求</w:t>
            </w:r>
            <w:r>
              <w:rPr>
                <w:rFonts w:ascii="宋体" w:eastAsia="仿宋_GB2312" w:hAnsi="宋体" w:hint="eastAsia"/>
                <w:i/>
                <w:spacing w:val="-8"/>
                <w:sz w:val="24"/>
                <w:szCs w:val="24"/>
              </w:rPr>
              <w:t>,</w:t>
            </w:r>
            <w:r>
              <w:rPr>
                <w:rFonts w:ascii="宋体" w:eastAsia="仿宋_GB2312" w:hAnsi="宋体" w:hint="eastAsia"/>
                <w:i/>
                <w:spacing w:val="-8"/>
                <w:sz w:val="24"/>
                <w:szCs w:val="24"/>
              </w:rPr>
              <w:t>采购对象的交付或实施的时间和地点</w:t>
            </w:r>
            <w:r>
              <w:rPr>
                <w:rFonts w:ascii="宋体" w:eastAsia="仿宋_GB2312" w:hAnsi="宋体" w:hint="eastAsia"/>
                <w:i/>
                <w:spacing w:val="-8"/>
                <w:sz w:val="24"/>
                <w:szCs w:val="24"/>
              </w:rPr>
              <w:t>,</w:t>
            </w:r>
            <w:r>
              <w:rPr>
                <w:rFonts w:ascii="宋体" w:eastAsia="仿宋_GB2312" w:hAnsi="宋体" w:hint="eastAsia"/>
                <w:i/>
                <w:spacing w:val="-8"/>
                <w:sz w:val="24"/>
                <w:szCs w:val="24"/>
              </w:rPr>
              <w:t>采购对象的验收标准等内容。工程类项目还应附工程设计图、工程量清单以及完成项目施工所须具备资质的说明。（填写后请删除）</w:t>
            </w:r>
          </w:p>
        </w:tc>
      </w:tr>
      <w:tr w:rsidR="00BB246D" w:rsidTr="00064F6D">
        <w:trPr>
          <w:trHeight w:val="501"/>
          <w:jc w:val="center"/>
        </w:trPr>
        <w:tc>
          <w:tcPr>
            <w:tcW w:w="9619" w:type="dxa"/>
            <w:gridSpan w:val="6"/>
            <w:noWrap/>
            <w:vAlign w:val="center"/>
          </w:tcPr>
          <w:p w:rsidR="00BB246D" w:rsidRDefault="009F3CFF">
            <w:pPr>
              <w:snapToGrid w:val="0"/>
              <w:jc w:val="center"/>
              <w:rPr>
                <w:rFonts w:ascii="宋体" w:eastAsia="仿宋_GB2312" w:hAnsi="宋体"/>
                <w:spacing w:val="-8"/>
                <w:sz w:val="28"/>
                <w:szCs w:val="28"/>
              </w:rPr>
            </w:pPr>
            <w:r>
              <w:rPr>
                <w:rFonts w:ascii="黑体" w:eastAsia="黑体" w:hAnsi="黑体" w:cs="宋体" w:hint="eastAsia"/>
                <w:sz w:val="28"/>
                <w:szCs w:val="28"/>
              </w:rPr>
              <w:t>采购记录</w:t>
            </w:r>
          </w:p>
        </w:tc>
      </w:tr>
      <w:tr w:rsidR="00064F6D" w:rsidTr="00064F6D">
        <w:trPr>
          <w:trHeight w:val="501"/>
          <w:jc w:val="center"/>
        </w:trPr>
        <w:tc>
          <w:tcPr>
            <w:tcW w:w="9619" w:type="dxa"/>
            <w:gridSpan w:val="6"/>
            <w:noWrap/>
            <w:vAlign w:val="center"/>
          </w:tcPr>
          <w:p w:rsidR="00064F6D" w:rsidRDefault="00064F6D" w:rsidP="00064F6D">
            <w:pPr>
              <w:adjustRightInd w:val="0"/>
              <w:snapToGrid w:val="0"/>
              <w:ind w:firstLineChars="100" w:firstLine="280"/>
              <w:rPr>
                <w:rFonts w:ascii="仿宋" w:eastAsia="仿宋" w:hAnsi="仿宋" w:cs="仿宋_GB2312"/>
                <w:sz w:val="24"/>
                <w:szCs w:val="24"/>
              </w:rPr>
            </w:pPr>
            <w:r>
              <w:rPr>
                <w:rFonts w:ascii="黑体" w:eastAsia="黑体" w:hAnsi="黑体" w:cs="宋体" w:hint="eastAsia"/>
                <w:noProof/>
                <w:sz w:val="28"/>
                <w:szCs w:val="28"/>
              </w:rPr>
              <w:pict>
                <v:shapetype id="_x0000_t32" coordsize="21600,21600" o:spt="32" o:oned="t" path="m,l21600,21600e" filled="f">
                  <v:path arrowok="t" fillok="f" o:connecttype="none"/>
                  <o:lock v:ext="edit" shapetype="t"/>
                </v:shapetype>
                <v:shape id="_x0000_s2089" type="#_x0000_t32" style="position:absolute;left:0;text-align:left;margin-left:59.9pt;margin-top:1.65pt;width:.95pt;height:360.9pt;z-index:251696128;mso-position-horizontal-relative:text;mso-position-vertical-relative:text" o:connectortype="straight"/>
              </w:pict>
            </w:r>
            <w:r>
              <w:rPr>
                <w:rFonts w:ascii="黑体" w:eastAsia="黑体" w:hAnsi="黑体" w:cs="宋体" w:hint="eastAsia"/>
                <w:sz w:val="28"/>
                <w:szCs w:val="28"/>
              </w:rPr>
              <w:t xml:space="preserve">           </w:t>
            </w:r>
            <w:r>
              <w:rPr>
                <w:rFonts w:ascii="仿宋" w:eastAsia="仿宋" w:hAnsi="仿宋" w:cs="仿宋_GB2312" w:hint="eastAsia"/>
                <w:sz w:val="24"/>
                <w:szCs w:val="24"/>
              </w:rPr>
              <w:t>按原则确定成交供应商</w:t>
            </w:r>
            <w:r>
              <w:rPr>
                <w:rFonts w:ascii="仿宋" w:eastAsia="仿宋" w:hAnsi="仿宋"/>
                <w:sz w:val="24"/>
                <w:szCs w:val="24"/>
              </w:rPr>
              <w:t>（</w:t>
            </w:r>
            <w:r>
              <w:rPr>
                <w:rFonts w:ascii="仿宋" w:eastAsia="仿宋" w:hAnsi="仿宋" w:cs="仿宋_GB2312"/>
                <w:sz w:val="24"/>
                <w:szCs w:val="24"/>
              </w:rPr>
              <w:t>请在□内打√）：</w:t>
            </w:r>
          </w:p>
          <w:p w:rsidR="00064F6D" w:rsidRDefault="00064F6D" w:rsidP="00064F6D">
            <w:pPr>
              <w:adjustRightInd w:val="0"/>
              <w:snapToGrid w:val="0"/>
              <w:ind w:firstLineChars="650" w:firstLine="1560"/>
              <w:rPr>
                <w:rFonts w:ascii="仿宋" w:eastAsia="仿宋" w:hAnsi="仿宋"/>
                <w:sz w:val="24"/>
                <w:szCs w:val="24"/>
                <w:u w:val="single"/>
              </w:rPr>
            </w:pPr>
            <w:r>
              <w:rPr>
                <w:rFonts w:ascii="仿宋" w:eastAsia="仿宋" w:hAnsi="仿宋"/>
                <w:sz w:val="24"/>
                <w:szCs w:val="24"/>
              </w:rPr>
              <w:t xml:space="preserve">□ </w:t>
            </w:r>
            <w:r>
              <w:rPr>
                <w:rFonts w:ascii="仿宋" w:eastAsia="仿宋" w:hAnsi="仿宋" w:hint="eastAsia"/>
                <w:sz w:val="24"/>
                <w:szCs w:val="24"/>
              </w:rPr>
              <w:t>符合采购需求、质量和服务相等且报价最低。（</w:t>
            </w:r>
            <w:r>
              <w:rPr>
                <w:rFonts w:ascii="仿宋" w:eastAsia="仿宋" w:hAnsi="仿宋"/>
                <w:sz w:val="24"/>
                <w:szCs w:val="24"/>
              </w:rPr>
              <w:t>询</w:t>
            </w:r>
            <w:r>
              <w:rPr>
                <w:rFonts w:ascii="仿宋" w:eastAsia="仿宋" w:hAnsi="仿宋" w:hint="eastAsia"/>
                <w:sz w:val="24"/>
                <w:szCs w:val="24"/>
              </w:rPr>
              <w:t>价）</w:t>
            </w:r>
          </w:p>
          <w:p w:rsidR="00064F6D" w:rsidRDefault="00064F6D" w:rsidP="009C483E">
            <w:pPr>
              <w:adjustRightInd w:val="0"/>
              <w:snapToGrid w:val="0"/>
              <w:ind w:leftChars="50" w:left="105" w:firstLineChars="600" w:firstLine="1440"/>
              <w:rPr>
                <w:rFonts w:ascii="仿宋" w:eastAsia="仿宋" w:hAnsi="仿宋" w:cs="仿宋_GB2312"/>
                <w:sz w:val="24"/>
                <w:szCs w:val="24"/>
              </w:rPr>
            </w:pPr>
            <w:r>
              <w:rPr>
                <w:rFonts w:ascii="仿宋" w:eastAsia="仿宋" w:hAnsi="仿宋"/>
                <w:sz w:val="24"/>
                <w:szCs w:val="24"/>
              </w:rPr>
              <w:t xml:space="preserve">□ </w:t>
            </w:r>
            <w:r>
              <w:rPr>
                <w:rFonts w:ascii="仿宋" w:eastAsia="仿宋" w:hAnsi="仿宋" w:cs="仿宋_GB2312" w:hint="eastAsia"/>
                <w:sz w:val="24"/>
                <w:szCs w:val="24"/>
              </w:rPr>
              <w:t>质量和服务均能满足要求且最后报价最低。（</w:t>
            </w:r>
            <w:r>
              <w:rPr>
                <w:rFonts w:ascii="仿宋" w:eastAsia="仿宋" w:hAnsi="仿宋"/>
                <w:sz w:val="24"/>
                <w:szCs w:val="24"/>
              </w:rPr>
              <w:t>竞争性</w:t>
            </w:r>
            <w:r>
              <w:rPr>
                <w:rFonts w:ascii="仿宋" w:eastAsia="仿宋" w:hAnsi="仿宋" w:cs="仿宋_GB2312"/>
                <w:sz w:val="24"/>
                <w:szCs w:val="24"/>
              </w:rPr>
              <w:t>谈判</w:t>
            </w:r>
            <w:r>
              <w:rPr>
                <w:rFonts w:ascii="仿宋" w:eastAsia="仿宋" w:hAnsi="仿宋" w:cs="仿宋_GB2312" w:hint="eastAsia"/>
                <w:sz w:val="24"/>
                <w:szCs w:val="24"/>
              </w:rPr>
              <w:t>）</w:t>
            </w:r>
          </w:p>
          <w:p w:rsidR="00064F6D" w:rsidRDefault="00064F6D" w:rsidP="009C483E">
            <w:pPr>
              <w:adjustRightInd w:val="0"/>
              <w:snapToGrid w:val="0"/>
              <w:ind w:leftChars="677" w:left="1422" w:firstLineChars="50" w:firstLine="120"/>
              <w:rPr>
                <w:rFonts w:ascii="仿宋" w:eastAsia="仿宋" w:hAnsi="仿宋" w:cs="仿宋_GB2312"/>
                <w:sz w:val="24"/>
                <w:szCs w:val="24"/>
              </w:rPr>
            </w:pPr>
            <w:r>
              <w:rPr>
                <w:rFonts w:ascii="仿宋" w:eastAsia="仿宋" w:hAnsi="仿宋"/>
                <w:sz w:val="24"/>
                <w:szCs w:val="24"/>
              </w:rPr>
              <w:t>□</w:t>
            </w:r>
            <w:r>
              <w:rPr>
                <w:rFonts w:ascii="仿宋" w:eastAsia="仿宋" w:hAnsi="仿宋" w:cs="仿宋_GB2312" w:hint="eastAsia"/>
                <w:sz w:val="24"/>
                <w:szCs w:val="24"/>
              </w:rPr>
              <w:t xml:space="preserve"> 根据</w:t>
            </w:r>
            <w:r>
              <w:rPr>
                <w:rFonts w:ascii="仿宋" w:eastAsia="仿宋" w:hAnsi="仿宋"/>
                <w:sz w:val="24"/>
                <w:szCs w:val="24"/>
              </w:rPr>
              <w:t>最终报价、质量、服务等因素综合评定，</w:t>
            </w:r>
            <w:r>
              <w:rPr>
                <w:rFonts w:ascii="仿宋" w:eastAsia="仿宋" w:hAnsi="仿宋" w:cs="仿宋_GB2312" w:hint="eastAsia"/>
                <w:sz w:val="24"/>
                <w:szCs w:val="24"/>
              </w:rPr>
              <w:t>按评审得分由高到低的原则。（竞争性磋商，报价之外的评审因素打分请另附页）</w:t>
            </w:r>
          </w:p>
          <w:p w:rsidR="00064F6D" w:rsidRDefault="00064F6D" w:rsidP="009C483E">
            <w:pPr>
              <w:adjustRightInd w:val="0"/>
              <w:snapToGrid w:val="0"/>
              <w:ind w:leftChars="50" w:left="105" w:firstLineChars="600" w:firstLine="1440"/>
              <w:rPr>
                <w:rFonts w:ascii="仿宋" w:eastAsia="仿宋" w:hAnsi="仿宋" w:cs="仿宋_GB2312"/>
                <w:sz w:val="24"/>
                <w:szCs w:val="24"/>
              </w:rPr>
            </w:pPr>
            <w:r>
              <w:rPr>
                <w:rFonts w:ascii="仿宋" w:eastAsia="仿宋" w:hAnsi="仿宋" w:cs="仿宋_GB2312" w:hint="eastAsia"/>
                <w:sz w:val="24"/>
                <w:szCs w:val="24"/>
              </w:rPr>
              <w:t>□ 质量和服务均能满足要求的最后报价。（单一来源谈判）</w:t>
            </w:r>
          </w:p>
          <w:p w:rsidR="00064F6D" w:rsidRDefault="00064F6D" w:rsidP="00064F6D">
            <w:pPr>
              <w:adjustRightInd w:val="0"/>
              <w:snapToGrid w:val="0"/>
              <w:ind w:leftChars="620" w:left="1302" w:firstLineChars="100" w:firstLine="240"/>
              <w:rPr>
                <w:rFonts w:ascii="仿宋" w:eastAsia="仿宋" w:hAnsi="仿宋" w:cs="仿宋_GB2312"/>
                <w:sz w:val="24"/>
                <w:szCs w:val="24"/>
              </w:rPr>
            </w:pPr>
            <w:r>
              <w:rPr>
                <w:rFonts w:ascii="仿宋" w:eastAsia="仿宋" w:hAnsi="仿宋" w:cs="仿宋_GB2312" w:hint="eastAsia"/>
                <w:sz w:val="24"/>
                <w:szCs w:val="24"/>
              </w:rPr>
              <w:t>□ 根据报价、服务承诺、业绩等综合评定，按评审得分由高到低的原则。。（邀请招标）</w:t>
            </w:r>
          </w:p>
          <w:p w:rsidR="00064F6D" w:rsidRPr="00064F6D" w:rsidRDefault="00064F6D" w:rsidP="00CD4AC5">
            <w:pPr>
              <w:snapToGrid w:val="0"/>
              <w:ind w:firstLineChars="100" w:firstLine="280"/>
              <w:jc w:val="left"/>
              <w:rPr>
                <w:rFonts w:ascii="黑体" w:eastAsia="黑体" w:hAnsi="黑体" w:cs="宋体"/>
                <w:sz w:val="28"/>
                <w:szCs w:val="28"/>
              </w:rPr>
            </w:pPr>
            <w:r>
              <w:rPr>
                <w:rFonts w:ascii="黑体" w:eastAsia="黑体" w:hAnsi="黑体" w:cs="宋体" w:hint="eastAsia"/>
                <w:sz w:val="28"/>
                <w:szCs w:val="28"/>
              </w:rPr>
              <w:t xml:space="preserve">评议     </w:t>
            </w:r>
            <w:r>
              <w:rPr>
                <w:rFonts w:ascii="仿宋" w:eastAsia="仿宋" w:hAnsi="仿宋" w:hint="eastAsia"/>
                <w:sz w:val="24"/>
                <w:szCs w:val="24"/>
              </w:rPr>
              <w:t>现确定为供应商，成交价格为</w:t>
            </w:r>
            <w:r w:rsidR="009C483E">
              <w:rPr>
                <w:rFonts w:ascii="仿宋" w:eastAsia="仿宋" w:hAnsi="仿宋" w:hint="eastAsia"/>
                <w:sz w:val="24"/>
                <w:szCs w:val="24"/>
              </w:rPr>
              <w:t xml:space="preserve">      </w:t>
            </w:r>
            <w:r>
              <w:rPr>
                <w:rFonts w:ascii="仿宋" w:eastAsia="仿宋" w:hAnsi="仿宋" w:hint="eastAsia"/>
                <w:sz w:val="24"/>
                <w:szCs w:val="24"/>
              </w:rPr>
              <w:t>元。</w:t>
            </w:r>
          </w:p>
          <w:p w:rsidR="00064F6D" w:rsidRDefault="00064F6D" w:rsidP="00CD4AC5">
            <w:pPr>
              <w:snapToGrid w:val="0"/>
              <w:ind w:firstLineChars="100" w:firstLine="280"/>
              <w:jc w:val="left"/>
              <w:rPr>
                <w:rFonts w:ascii="仿宋" w:eastAsia="仿宋" w:hAnsi="仿宋" w:hint="eastAsia"/>
                <w:sz w:val="24"/>
                <w:szCs w:val="24"/>
              </w:rPr>
            </w:pPr>
            <w:r>
              <w:rPr>
                <w:rFonts w:ascii="黑体" w:eastAsia="黑体" w:hAnsi="黑体" w:cs="宋体" w:hint="eastAsia"/>
                <w:sz w:val="28"/>
                <w:szCs w:val="28"/>
              </w:rPr>
              <w:t xml:space="preserve">结论     </w:t>
            </w:r>
            <w:r>
              <w:rPr>
                <w:rFonts w:ascii="仿宋" w:eastAsia="仿宋" w:hAnsi="仿宋" w:hint="eastAsia"/>
                <w:sz w:val="24"/>
                <w:szCs w:val="24"/>
              </w:rPr>
              <w:t>项目采购小组成员签名：</w:t>
            </w:r>
          </w:p>
          <w:p w:rsidR="009C483E" w:rsidRPr="009C483E" w:rsidRDefault="009C483E" w:rsidP="00064F6D">
            <w:pPr>
              <w:snapToGrid w:val="0"/>
              <w:jc w:val="left"/>
              <w:rPr>
                <w:rFonts w:ascii="黑体" w:eastAsia="黑体" w:hAnsi="黑体" w:cs="宋体"/>
                <w:sz w:val="28"/>
                <w:szCs w:val="28"/>
              </w:rPr>
            </w:pPr>
          </w:p>
          <w:p w:rsidR="00064F6D" w:rsidRDefault="00064F6D" w:rsidP="009C483E">
            <w:pPr>
              <w:adjustRightInd w:val="0"/>
              <w:snapToGrid w:val="0"/>
              <w:spacing w:line="560" w:lineRule="exact"/>
              <w:ind w:firstLineChars="2537" w:firstLine="7104"/>
              <w:rPr>
                <w:rFonts w:ascii="仿宋" w:eastAsia="仿宋" w:hAnsi="仿宋"/>
                <w:b/>
                <w:w w:val="99"/>
                <w:sz w:val="28"/>
                <w:szCs w:val="28"/>
              </w:rPr>
            </w:pPr>
            <w:r>
              <w:rPr>
                <w:rFonts w:ascii="仿宋" w:eastAsia="仿宋" w:hAnsi="仿宋" w:hint="eastAsia"/>
                <w:sz w:val="28"/>
                <w:szCs w:val="28"/>
              </w:rPr>
              <w:t>年   月   日</w:t>
            </w:r>
          </w:p>
          <w:p w:rsidR="00064F6D" w:rsidRDefault="00064F6D" w:rsidP="009C483E">
            <w:pPr>
              <w:snapToGrid w:val="0"/>
              <w:ind w:leftChars="676" w:left="1420" w:firstLineChars="142" w:firstLine="311"/>
              <w:jc w:val="left"/>
              <w:rPr>
                <w:rFonts w:ascii="黑体" w:eastAsia="黑体" w:hAnsi="黑体" w:cs="宋体" w:hint="eastAsia"/>
                <w:sz w:val="28"/>
                <w:szCs w:val="28"/>
              </w:rPr>
            </w:pPr>
            <w:r>
              <w:rPr>
                <w:rFonts w:ascii="仿宋" w:eastAsia="仿宋" w:hAnsi="仿宋"/>
                <w:b/>
                <w:w w:val="99"/>
                <w:sz w:val="22"/>
              </w:rPr>
              <w:t>声明：上述采购过程及所提供的</w:t>
            </w:r>
            <w:r>
              <w:rPr>
                <w:rFonts w:ascii="仿宋" w:eastAsia="仿宋" w:hAnsi="仿宋" w:hint="eastAsia"/>
                <w:b/>
                <w:w w:val="99"/>
                <w:sz w:val="22"/>
              </w:rPr>
              <w:t>采购</w:t>
            </w:r>
            <w:r>
              <w:rPr>
                <w:rFonts w:ascii="仿宋" w:eastAsia="仿宋" w:hAnsi="仿宋"/>
                <w:b/>
                <w:w w:val="99"/>
                <w:sz w:val="22"/>
              </w:rPr>
              <w:t>材料等内容真实、合法、有效，如有</w:t>
            </w:r>
            <w:r>
              <w:rPr>
                <w:rFonts w:ascii="仿宋" w:eastAsia="仿宋" w:hAnsi="仿宋"/>
                <w:b/>
                <w:sz w:val="22"/>
              </w:rPr>
              <w:t>不实，由本次参加人员承担相关责任</w:t>
            </w:r>
            <w:r w:rsidR="009C483E">
              <w:rPr>
                <w:rFonts w:ascii="黑体" w:eastAsia="黑体" w:hAnsi="黑体" w:cs="宋体" w:hint="eastAsia"/>
                <w:sz w:val="28"/>
                <w:szCs w:val="28"/>
              </w:rPr>
              <w:t>。</w:t>
            </w:r>
          </w:p>
        </w:tc>
      </w:tr>
      <w:tr w:rsidR="00064F6D" w:rsidTr="00064F6D">
        <w:trPr>
          <w:trHeight w:val="501"/>
          <w:jc w:val="center"/>
        </w:trPr>
        <w:tc>
          <w:tcPr>
            <w:tcW w:w="9619" w:type="dxa"/>
            <w:gridSpan w:val="6"/>
            <w:noWrap/>
            <w:vAlign w:val="center"/>
          </w:tcPr>
          <w:p w:rsidR="00064F6D" w:rsidRDefault="00064F6D" w:rsidP="00064F6D">
            <w:pPr>
              <w:snapToGrid w:val="0"/>
              <w:rPr>
                <w:rFonts w:ascii="黑体" w:eastAsia="黑体" w:hAnsi="黑体" w:hint="eastAsia"/>
                <w:spacing w:val="-8"/>
                <w:sz w:val="24"/>
                <w:szCs w:val="24"/>
              </w:rPr>
            </w:pPr>
          </w:p>
          <w:p w:rsidR="00064F6D" w:rsidRDefault="00064F6D" w:rsidP="00064F6D">
            <w:pPr>
              <w:snapToGrid w:val="0"/>
              <w:rPr>
                <w:rFonts w:ascii="黑体" w:eastAsia="黑体" w:hAnsi="黑体" w:hint="eastAsia"/>
                <w:spacing w:val="-8"/>
                <w:sz w:val="24"/>
                <w:szCs w:val="24"/>
              </w:rPr>
            </w:pPr>
            <w:r>
              <w:rPr>
                <w:rFonts w:ascii="黑体" w:eastAsia="黑体" w:hAnsi="黑体" w:hint="eastAsia"/>
                <w:spacing w:val="-8"/>
                <w:sz w:val="24"/>
                <w:szCs w:val="24"/>
              </w:rPr>
              <w:t xml:space="preserve">       </w:t>
            </w:r>
            <w:r w:rsidR="009C483E">
              <w:rPr>
                <w:rFonts w:ascii="黑体" w:eastAsia="黑体" w:hAnsi="黑体" w:hint="eastAsia"/>
                <w:spacing w:val="-8"/>
                <w:sz w:val="24"/>
                <w:szCs w:val="24"/>
              </w:rPr>
              <w:t xml:space="preserve">                              </w:t>
            </w:r>
          </w:p>
          <w:p w:rsidR="00064F6D" w:rsidRDefault="00064F6D" w:rsidP="00064F6D">
            <w:pPr>
              <w:snapToGrid w:val="0"/>
              <w:rPr>
                <w:rFonts w:ascii="黑体" w:eastAsia="黑体" w:hAnsi="黑体" w:hint="eastAsia"/>
                <w:spacing w:val="-8"/>
                <w:sz w:val="24"/>
                <w:szCs w:val="24"/>
              </w:rPr>
            </w:pPr>
            <w:r>
              <w:rPr>
                <w:rFonts w:ascii="黑体" w:eastAsia="黑体" w:hAnsi="黑体" w:hint="eastAsia"/>
                <w:spacing w:val="-8"/>
                <w:sz w:val="24"/>
                <w:szCs w:val="24"/>
              </w:rPr>
              <w:t>项目承办</w:t>
            </w:r>
          </w:p>
          <w:p w:rsidR="00064F6D" w:rsidRDefault="00064F6D" w:rsidP="00064F6D">
            <w:pPr>
              <w:snapToGrid w:val="0"/>
              <w:rPr>
                <w:rFonts w:ascii="黑体" w:eastAsia="黑体" w:hAnsi="黑体" w:hint="eastAsia"/>
                <w:spacing w:val="-8"/>
                <w:sz w:val="24"/>
                <w:szCs w:val="24"/>
              </w:rPr>
            </w:pPr>
            <w:r>
              <w:rPr>
                <w:rFonts w:ascii="黑体" w:eastAsia="黑体" w:hAnsi="黑体" w:hint="eastAsia"/>
                <w:spacing w:val="-8"/>
                <w:sz w:val="24"/>
                <w:szCs w:val="24"/>
              </w:rPr>
              <w:t>（使用）</w:t>
            </w:r>
          </w:p>
          <w:p w:rsidR="00064F6D" w:rsidRPr="009C483E" w:rsidRDefault="00064F6D" w:rsidP="009C483E">
            <w:pPr>
              <w:adjustRightInd w:val="0"/>
              <w:snapToGrid w:val="0"/>
              <w:spacing w:line="400" w:lineRule="exact"/>
              <w:ind w:right="743" w:firstLineChars="100" w:firstLine="224"/>
              <w:rPr>
                <w:rFonts w:ascii="仿宋" w:eastAsia="仿宋" w:hAnsi="仿宋"/>
                <w:sz w:val="28"/>
                <w:szCs w:val="28"/>
              </w:rPr>
            </w:pPr>
            <w:r>
              <w:rPr>
                <w:rFonts w:ascii="黑体" w:eastAsia="黑体" w:hAnsi="黑体" w:hint="eastAsia"/>
                <w:spacing w:val="-8"/>
                <w:sz w:val="24"/>
                <w:szCs w:val="24"/>
              </w:rPr>
              <w:t>部门</w:t>
            </w:r>
            <w:r w:rsidR="009C483E">
              <w:rPr>
                <w:rFonts w:ascii="黑体" w:eastAsia="黑体" w:hAnsi="黑体" w:hint="eastAsia"/>
                <w:spacing w:val="-8"/>
                <w:sz w:val="24"/>
                <w:szCs w:val="24"/>
              </w:rPr>
              <w:t xml:space="preserve">         </w:t>
            </w:r>
            <w:r w:rsidR="009C483E">
              <w:rPr>
                <w:rFonts w:ascii="仿宋" w:eastAsia="仿宋" w:hAnsi="仿宋" w:hint="eastAsia"/>
                <w:sz w:val="28"/>
                <w:szCs w:val="28"/>
              </w:rPr>
              <w:t xml:space="preserve">负责人签字                            </w:t>
            </w:r>
            <w:r w:rsidR="009C483E">
              <w:rPr>
                <w:rFonts w:ascii="仿宋" w:eastAsia="仿宋" w:hAnsi="仿宋"/>
                <w:sz w:val="28"/>
                <w:szCs w:val="28"/>
              </w:rPr>
              <w:t>单位（盖章）</w:t>
            </w:r>
          </w:p>
          <w:p w:rsidR="00064F6D" w:rsidRDefault="00064F6D" w:rsidP="009C483E">
            <w:pPr>
              <w:snapToGrid w:val="0"/>
              <w:rPr>
                <w:rFonts w:ascii="黑体" w:eastAsia="黑体" w:hAnsi="黑体" w:cs="宋体" w:hint="eastAsia"/>
                <w:sz w:val="28"/>
                <w:szCs w:val="28"/>
              </w:rPr>
            </w:pPr>
            <w:r>
              <w:rPr>
                <w:rFonts w:ascii="黑体" w:eastAsia="黑体" w:hAnsi="黑体" w:hint="eastAsia"/>
                <w:spacing w:val="-8"/>
                <w:sz w:val="24"/>
                <w:szCs w:val="24"/>
              </w:rPr>
              <w:t>审核意见</w:t>
            </w:r>
            <w:r w:rsidR="009C483E">
              <w:rPr>
                <w:rFonts w:ascii="黑体" w:eastAsia="黑体" w:hAnsi="黑体" w:hint="eastAsia"/>
                <w:spacing w:val="-8"/>
                <w:sz w:val="24"/>
                <w:szCs w:val="24"/>
              </w:rPr>
              <w:t xml:space="preserve">                                                          </w:t>
            </w:r>
            <w:r w:rsidR="009C483E">
              <w:rPr>
                <w:rFonts w:ascii="仿宋" w:eastAsia="仿宋" w:hAnsi="仿宋" w:hint="eastAsia"/>
                <w:sz w:val="28"/>
                <w:szCs w:val="28"/>
              </w:rPr>
              <w:t>年    月    日</w:t>
            </w:r>
          </w:p>
          <w:p w:rsidR="00064F6D" w:rsidRDefault="00064F6D">
            <w:pPr>
              <w:snapToGrid w:val="0"/>
              <w:jc w:val="center"/>
              <w:rPr>
                <w:rFonts w:ascii="黑体" w:eastAsia="黑体" w:hAnsi="黑体" w:cs="宋体" w:hint="eastAsia"/>
                <w:sz w:val="28"/>
                <w:szCs w:val="28"/>
              </w:rPr>
            </w:pPr>
          </w:p>
        </w:tc>
      </w:tr>
    </w:tbl>
    <w:p w:rsidR="00BB246D" w:rsidRDefault="009F3CFF">
      <w:pPr>
        <w:spacing w:line="560" w:lineRule="exact"/>
        <w:rPr>
          <w:rFonts w:ascii="Times New Roman" w:eastAsia="仿宋_GB2312" w:hAnsi="Times New Roman"/>
          <w:bCs/>
          <w:sz w:val="28"/>
          <w:szCs w:val="28"/>
          <w:shd w:val="clear" w:color="auto" w:fill="FFFFFF"/>
        </w:rPr>
      </w:pPr>
      <w:r>
        <w:rPr>
          <w:rFonts w:ascii="Times New Roman" w:eastAsia="仿宋_GB2312" w:hAnsi="Times New Roman"/>
          <w:bCs/>
          <w:sz w:val="28"/>
          <w:szCs w:val="28"/>
          <w:shd w:val="clear" w:color="auto" w:fill="FFFFFF"/>
        </w:rPr>
        <w:lastRenderedPageBreak/>
        <w:t>附件</w:t>
      </w:r>
      <w:r>
        <w:rPr>
          <w:rFonts w:ascii="Times New Roman" w:eastAsia="仿宋_GB2312" w:hAnsi="Times New Roman" w:hint="eastAsia"/>
          <w:bCs/>
          <w:sz w:val="28"/>
          <w:szCs w:val="28"/>
          <w:shd w:val="clear" w:color="auto" w:fill="FFFFFF"/>
        </w:rPr>
        <w:t>3</w:t>
      </w:r>
      <w:r>
        <w:rPr>
          <w:rFonts w:ascii="Times New Roman" w:eastAsia="仿宋_GB2312" w:hAnsi="Times New Roman" w:hint="eastAsia"/>
          <w:bCs/>
          <w:sz w:val="28"/>
          <w:szCs w:val="28"/>
          <w:shd w:val="clear" w:color="auto" w:fill="FFFFFF"/>
        </w:rPr>
        <w:t>：询价通知书模板</w:t>
      </w:r>
    </w:p>
    <w:p w:rsidR="00BB246D" w:rsidRDefault="009F3CFF">
      <w:pPr>
        <w:adjustRightInd w:val="0"/>
        <w:snapToGrid w:val="0"/>
        <w:spacing w:before="312" w:line="440" w:lineRule="exact"/>
        <w:jc w:val="center"/>
        <w:rPr>
          <w:rFonts w:ascii="仿宋" w:eastAsia="仿宋" w:hAnsi="仿宋"/>
          <w:sz w:val="36"/>
          <w:szCs w:val="36"/>
        </w:rPr>
      </w:pPr>
      <w:r>
        <w:rPr>
          <w:rFonts w:ascii="仿宋" w:eastAsia="仿宋" w:hAnsi="仿宋" w:hint="eastAsia"/>
          <w:b/>
          <w:bCs/>
          <w:sz w:val="36"/>
          <w:szCs w:val="36"/>
        </w:rPr>
        <w:t>南京邮电大学通达学院询价通知书</w:t>
      </w:r>
    </w:p>
    <w:p w:rsidR="00BB246D" w:rsidRDefault="00BB246D">
      <w:pPr>
        <w:adjustRightInd w:val="0"/>
        <w:snapToGrid w:val="0"/>
        <w:spacing w:line="440" w:lineRule="exact"/>
        <w:ind w:firstLineChars="200" w:firstLine="720"/>
        <w:rPr>
          <w:rFonts w:ascii="仿宋" w:eastAsia="仿宋" w:hAnsi="仿宋"/>
          <w:spacing w:val="20"/>
          <w:sz w:val="32"/>
          <w:szCs w:val="32"/>
        </w:rPr>
      </w:pPr>
    </w:p>
    <w:p w:rsidR="00BB246D" w:rsidRDefault="009F3CFF">
      <w:pPr>
        <w:adjustRightInd w:val="0"/>
        <w:snapToGrid w:val="0"/>
        <w:spacing w:line="440" w:lineRule="exact"/>
        <w:ind w:firstLineChars="200" w:firstLine="720"/>
        <w:rPr>
          <w:rFonts w:ascii="仿宋" w:eastAsia="仿宋" w:hAnsi="仿宋"/>
          <w:spacing w:val="20"/>
          <w:sz w:val="32"/>
          <w:szCs w:val="32"/>
        </w:rPr>
      </w:pPr>
      <w:r>
        <w:rPr>
          <w:rFonts w:ascii="仿宋" w:eastAsia="仿宋" w:hAnsi="仿宋" w:hint="eastAsia"/>
          <w:spacing w:val="20"/>
          <w:sz w:val="32"/>
          <w:szCs w:val="32"/>
        </w:rPr>
        <w:t>XXX单位就XXX项目组织询价采购活动，欢迎符合资质条件的供应商参与。</w:t>
      </w:r>
    </w:p>
    <w:p w:rsidR="00BB246D" w:rsidRDefault="009F3CFF">
      <w:pPr>
        <w:adjustRightInd w:val="0"/>
        <w:snapToGrid w:val="0"/>
        <w:spacing w:line="440" w:lineRule="exact"/>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项目</w:t>
      </w:r>
      <w:r>
        <w:rPr>
          <w:rFonts w:ascii="仿宋" w:eastAsia="仿宋" w:hAnsi="仿宋" w:hint="eastAsia"/>
          <w:sz w:val="32"/>
          <w:szCs w:val="32"/>
        </w:rPr>
        <w:t>名称：</w:t>
      </w:r>
    </w:p>
    <w:p w:rsidR="00BB246D" w:rsidRDefault="009F3CFF">
      <w:pPr>
        <w:adjustRightInd w:val="0"/>
        <w:snapToGrid w:val="0"/>
        <w:spacing w:line="440" w:lineRule="exact"/>
        <w:rPr>
          <w:rFonts w:ascii="仿宋" w:eastAsia="仿宋" w:hAnsi="仿宋"/>
          <w:sz w:val="32"/>
          <w:szCs w:val="32"/>
        </w:rPr>
      </w:pPr>
      <w:r>
        <w:rPr>
          <w:rFonts w:ascii="仿宋" w:eastAsia="仿宋" w:hAnsi="仿宋" w:hint="eastAsia"/>
          <w:sz w:val="32"/>
          <w:szCs w:val="32"/>
        </w:rPr>
        <w:t>二、采购预算：</w:t>
      </w:r>
    </w:p>
    <w:p w:rsidR="00BB246D" w:rsidRDefault="009F3CFF">
      <w:pPr>
        <w:adjustRightInd w:val="0"/>
        <w:snapToGrid w:val="0"/>
        <w:spacing w:line="440" w:lineRule="exact"/>
        <w:rPr>
          <w:rFonts w:ascii="仿宋" w:eastAsia="仿宋" w:hAnsi="仿宋"/>
          <w:sz w:val="32"/>
          <w:szCs w:val="32"/>
        </w:rPr>
      </w:pPr>
      <w:r>
        <w:rPr>
          <w:rFonts w:ascii="仿宋" w:eastAsia="仿宋" w:hAnsi="仿宋" w:hint="eastAsia"/>
          <w:bCs/>
          <w:sz w:val="32"/>
          <w:szCs w:val="32"/>
        </w:rPr>
        <w:t>三、采购内容：</w:t>
      </w:r>
    </w:p>
    <w:p w:rsidR="00BB246D" w:rsidRDefault="009F3CFF">
      <w:pPr>
        <w:adjustRightInd w:val="0"/>
        <w:snapToGrid w:val="0"/>
        <w:spacing w:line="440" w:lineRule="exact"/>
        <w:ind w:firstLine="42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采购需求：（技术、服务等要求应当完整、明确）</w:t>
      </w:r>
    </w:p>
    <w:p w:rsidR="00BB246D" w:rsidRDefault="009F3CFF">
      <w:pPr>
        <w:adjustRightInd w:val="0"/>
        <w:snapToGrid w:val="0"/>
        <w:spacing w:line="440" w:lineRule="exact"/>
        <w:ind w:firstLine="42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交付时间：</w:t>
      </w:r>
    </w:p>
    <w:p w:rsidR="00BB246D" w:rsidRDefault="009F3CFF">
      <w:pPr>
        <w:adjustRightInd w:val="0"/>
        <w:snapToGrid w:val="0"/>
        <w:spacing w:line="440" w:lineRule="exact"/>
        <w:ind w:firstLine="42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交付地点：</w:t>
      </w:r>
    </w:p>
    <w:p w:rsidR="00BB246D" w:rsidRDefault="009F3CFF">
      <w:pPr>
        <w:adjustRightInd w:val="0"/>
        <w:snapToGrid w:val="0"/>
        <w:spacing w:line="440" w:lineRule="exact"/>
        <w:ind w:left="640" w:hangingChars="200" w:hanging="640"/>
        <w:rPr>
          <w:rFonts w:ascii="仿宋" w:eastAsia="仿宋" w:hAnsi="仿宋"/>
          <w:sz w:val="32"/>
          <w:szCs w:val="32"/>
        </w:rPr>
      </w:pPr>
      <w:r>
        <w:rPr>
          <w:rFonts w:ascii="仿宋" w:eastAsia="仿宋" w:hAnsi="仿宋" w:hint="eastAsia"/>
          <w:bCs/>
          <w:sz w:val="32"/>
          <w:szCs w:val="32"/>
        </w:rPr>
        <w:t>四、参与询价的供应商应具备的资格条件（</w:t>
      </w:r>
      <w:r>
        <w:rPr>
          <w:rFonts w:ascii="仿宋" w:eastAsia="仿宋" w:hAnsi="仿宋"/>
          <w:bCs/>
          <w:sz w:val="32"/>
          <w:szCs w:val="32"/>
        </w:rPr>
        <w:t>供应</w:t>
      </w:r>
      <w:r>
        <w:rPr>
          <w:rFonts w:ascii="仿宋" w:eastAsia="仿宋" w:hAnsi="仿宋" w:hint="eastAsia"/>
          <w:bCs/>
          <w:sz w:val="32"/>
          <w:szCs w:val="32"/>
        </w:rPr>
        <w:t>商自行对照如下资格条件并对此负责，</w:t>
      </w:r>
      <w:r>
        <w:rPr>
          <w:rFonts w:ascii="仿宋" w:eastAsia="仿宋" w:hAnsi="仿宋"/>
          <w:bCs/>
          <w:sz w:val="32"/>
          <w:szCs w:val="32"/>
        </w:rPr>
        <w:t>提交</w:t>
      </w:r>
      <w:r>
        <w:rPr>
          <w:rFonts w:ascii="仿宋" w:eastAsia="仿宋" w:hAnsi="仿宋" w:hint="eastAsia"/>
          <w:bCs/>
          <w:sz w:val="32"/>
          <w:szCs w:val="32"/>
        </w:rPr>
        <w:t>报价文件时无须提供）</w:t>
      </w:r>
    </w:p>
    <w:p w:rsidR="00BB246D" w:rsidRDefault="009F3CFF">
      <w:pPr>
        <w:adjustRightInd w:val="0"/>
        <w:snapToGrid w:val="0"/>
        <w:spacing w:line="440" w:lineRule="exact"/>
        <w:ind w:left="420"/>
        <w:rPr>
          <w:rFonts w:ascii="仿宋" w:eastAsia="仿宋" w:hAnsi="仿宋"/>
          <w:sz w:val="32"/>
          <w:szCs w:val="32"/>
        </w:rPr>
      </w:pPr>
      <w:r>
        <w:rPr>
          <w:rFonts w:ascii="仿宋" w:eastAsia="仿宋" w:hAnsi="仿宋" w:hint="eastAsia"/>
          <w:sz w:val="32"/>
          <w:szCs w:val="32"/>
        </w:rPr>
        <w:t>1.具有独立承担民事责任的能力；</w:t>
      </w:r>
    </w:p>
    <w:p w:rsidR="00BB246D" w:rsidRDefault="009F3CFF">
      <w:pPr>
        <w:adjustRightInd w:val="0"/>
        <w:snapToGrid w:val="0"/>
        <w:spacing w:line="440" w:lineRule="exact"/>
        <w:ind w:left="420"/>
        <w:rPr>
          <w:rFonts w:ascii="仿宋" w:eastAsia="仿宋" w:hAnsi="仿宋"/>
          <w:sz w:val="32"/>
          <w:szCs w:val="32"/>
        </w:rPr>
      </w:pPr>
      <w:r>
        <w:rPr>
          <w:rFonts w:ascii="仿宋" w:eastAsia="仿宋" w:hAnsi="仿宋" w:hint="eastAsia"/>
          <w:sz w:val="32"/>
          <w:szCs w:val="32"/>
        </w:rPr>
        <w:t>2.具有良好的商业信誉：</w:t>
      </w:r>
    </w:p>
    <w:p w:rsidR="00BB246D" w:rsidRDefault="009F3CFF">
      <w:pPr>
        <w:adjustRightInd w:val="0"/>
        <w:snapToGrid w:val="0"/>
        <w:spacing w:line="440" w:lineRule="exact"/>
        <w:ind w:left="420"/>
        <w:rPr>
          <w:rFonts w:ascii="仿宋" w:eastAsia="仿宋" w:hAnsi="仿宋"/>
          <w:sz w:val="32"/>
          <w:szCs w:val="32"/>
        </w:rPr>
      </w:pPr>
      <w:r>
        <w:rPr>
          <w:rFonts w:ascii="仿宋" w:eastAsia="仿宋" w:hAnsi="仿宋" w:hint="eastAsia"/>
          <w:sz w:val="32"/>
          <w:szCs w:val="32"/>
        </w:rPr>
        <w:t>3.具有履行合同所必需的设备和专业技术能力；</w:t>
      </w:r>
    </w:p>
    <w:p w:rsidR="00BB246D" w:rsidRDefault="009F3CFF">
      <w:pPr>
        <w:adjustRightInd w:val="0"/>
        <w:snapToGrid w:val="0"/>
        <w:spacing w:line="440" w:lineRule="exact"/>
        <w:ind w:left="420"/>
        <w:rPr>
          <w:rFonts w:ascii="仿宋" w:eastAsia="仿宋" w:hAnsi="仿宋"/>
          <w:sz w:val="32"/>
          <w:szCs w:val="32"/>
        </w:rPr>
      </w:pPr>
      <w:r>
        <w:rPr>
          <w:rFonts w:ascii="仿宋" w:eastAsia="仿宋" w:hAnsi="仿宋" w:hint="eastAsia"/>
          <w:sz w:val="32"/>
          <w:szCs w:val="32"/>
        </w:rPr>
        <w:t>4.有依法缴纳税收的良好记录；</w:t>
      </w:r>
    </w:p>
    <w:p w:rsidR="00BB246D" w:rsidRDefault="009F3CFF">
      <w:pPr>
        <w:adjustRightInd w:val="0"/>
        <w:snapToGrid w:val="0"/>
        <w:spacing w:line="440" w:lineRule="exact"/>
        <w:ind w:left="420"/>
        <w:rPr>
          <w:rFonts w:ascii="仿宋" w:eastAsia="仿宋" w:hAnsi="仿宋"/>
          <w:sz w:val="32"/>
          <w:szCs w:val="32"/>
        </w:rPr>
      </w:pPr>
      <w:r>
        <w:rPr>
          <w:rFonts w:ascii="仿宋" w:eastAsia="仿宋" w:hAnsi="仿宋" w:hint="eastAsia"/>
          <w:sz w:val="32"/>
          <w:szCs w:val="32"/>
        </w:rPr>
        <w:t>5.参加本次采购活动前三年内，在经营活动中没有重大违法记录；</w:t>
      </w:r>
    </w:p>
    <w:p w:rsidR="00BB246D" w:rsidRDefault="009F3CFF">
      <w:pPr>
        <w:adjustRightInd w:val="0"/>
        <w:snapToGrid w:val="0"/>
        <w:spacing w:line="440" w:lineRule="exact"/>
        <w:ind w:left="420"/>
        <w:rPr>
          <w:rFonts w:ascii="仿宋" w:eastAsia="仿宋" w:hAnsi="仿宋"/>
          <w:sz w:val="32"/>
          <w:szCs w:val="32"/>
        </w:rPr>
      </w:pPr>
      <w:r>
        <w:rPr>
          <w:rFonts w:ascii="仿宋" w:eastAsia="仿宋" w:hAnsi="仿宋" w:hint="eastAsia"/>
          <w:sz w:val="32"/>
          <w:szCs w:val="32"/>
        </w:rPr>
        <w:t>6.法律、行政法规规定的其他条件；</w:t>
      </w:r>
    </w:p>
    <w:p w:rsidR="00BB246D" w:rsidRDefault="009F3CFF">
      <w:pPr>
        <w:adjustRightInd w:val="0"/>
        <w:snapToGrid w:val="0"/>
        <w:spacing w:line="440" w:lineRule="exact"/>
        <w:rPr>
          <w:rFonts w:ascii="仿宋" w:eastAsia="仿宋" w:hAnsi="仿宋"/>
          <w:sz w:val="32"/>
          <w:szCs w:val="32"/>
        </w:rPr>
      </w:pPr>
      <w:r>
        <w:rPr>
          <w:rFonts w:ascii="仿宋" w:eastAsia="仿宋" w:hAnsi="仿宋" w:hint="eastAsia"/>
          <w:bCs/>
          <w:sz w:val="32"/>
          <w:szCs w:val="32"/>
        </w:rPr>
        <w:t>五、开标时间、地点及评标原则</w:t>
      </w:r>
    </w:p>
    <w:p w:rsidR="00BB246D" w:rsidRDefault="009F3CFF">
      <w:pPr>
        <w:adjustRightInd w:val="0"/>
        <w:snapToGrid w:val="0"/>
        <w:spacing w:line="44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时间：</w:t>
      </w:r>
    </w:p>
    <w:p w:rsidR="00BB246D" w:rsidRDefault="009F3CFF">
      <w:pPr>
        <w:adjustRightInd w:val="0"/>
        <w:snapToGrid w:val="0"/>
        <w:spacing w:line="44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地点：</w:t>
      </w:r>
    </w:p>
    <w:p w:rsidR="00BB246D" w:rsidRDefault="009F3CFF">
      <w:pPr>
        <w:adjustRightInd w:val="0"/>
        <w:snapToGrid w:val="0"/>
        <w:spacing w:line="440" w:lineRule="exact"/>
        <w:ind w:firstLineChars="200" w:firstLine="643"/>
        <w:rPr>
          <w:rFonts w:ascii="仿宋" w:eastAsia="仿宋" w:hAnsi="仿宋"/>
          <w:b/>
          <w:sz w:val="32"/>
          <w:szCs w:val="32"/>
        </w:rPr>
      </w:pPr>
      <w:r>
        <w:rPr>
          <w:rFonts w:ascii="仿宋" w:eastAsia="仿宋" w:hAnsi="仿宋" w:hint="eastAsia"/>
          <w:b/>
          <w:sz w:val="32"/>
          <w:szCs w:val="32"/>
        </w:rPr>
        <w:t>3</w:t>
      </w:r>
      <w:r>
        <w:rPr>
          <w:rFonts w:ascii="仿宋" w:eastAsia="仿宋" w:hAnsi="仿宋"/>
          <w:b/>
          <w:sz w:val="32"/>
          <w:szCs w:val="32"/>
        </w:rPr>
        <w:t>.</w:t>
      </w:r>
      <w:r>
        <w:rPr>
          <w:rFonts w:ascii="仿宋" w:eastAsia="仿宋" w:hAnsi="仿宋" w:hint="eastAsia"/>
          <w:b/>
          <w:sz w:val="32"/>
          <w:szCs w:val="32"/>
        </w:rPr>
        <w:t>评标</w:t>
      </w:r>
      <w:r>
        <w:rPr>
          <w:rFonts w:ascii="仿宋" w:eastAsia="仿宋" w:hAnsi="仿宋"/>
          <w:b/>
          <w:sz w:val="32"/>
          <w:szCs w:val="32"/>
        </w:rPr>
        <w:t>原则</w:t>
      </w:r>
      <w:r>
        <w:rPr>
          <w:rFonts w:ascii="仿宋" w:eastAsia="仿宋" w:hAnsi="仿宋" w:hint="eastAsia"/>
          <w:b/>
          <w:sz w:val="32"/>
          <w:szCs w:val="32"/>
        </w:rPr>
        <w:t>：</w:t>
      </w:r>
      <w:r>
        <w:rPr>
          <w:rFonts w:ascii="仿宋" w:eastAsia="仿宋" w:hAnsi="仿宋"/>
          <w:b/>
          <w:sz w:val="32"/>
          <w:szCs w:val="32"/>
        </w:rPr>
        <w:t>满足项目需求的最低价成交</w:t>
      </w:r>
    </w:p>
    <w:p w:rsidR="00BB246D" w:rsidRDefault="009F3CFF">
      <w:pPr>
        <w:adjustRightInd w:val="0"/>
        <w:snapToGrid w:val="0"/>
        <w:spacing w:line="440" w:lineRule="exact"/>
        <w:rPr>
          <w:rFonts w:ascii="仿宋" w:eastAsia="仿宋" w:hAnsi="仿宋"/>
          <w:sz w:val="32"/>
          <w:szCs w:val="32"/>
        </w:rPr>
      </w:pPr>
      <w:r>
        <w:rPr>
          <w:rFonts w:ascii="仿宋" w:eastAsia="仿宋" w:hAnsi="仿宋" w:hint="eastAsia"/>
          <w:bCs/>
          <w:sz w:val="32"/>
          <w:szCs w:val="32"/>
        </w:rPr>
        <w:t>六、联系人及联系方式</w:t>
      </w:r>
    </w:p>
    <w:p w:rsidR="00BB246D" w:rsidRDefault="009F3CFF">
      <w:pPr>
        <w:adjustRightInd w:val="0"/>
        <w:snapToGrid w:val="0"/>
        <w:spacing w:line="440" w:lineRule="exact"/>
        <w:ind w:firstLine="420"/>
        <w:rPr>
          <w:rFonts w:ascii="仿宋" w:eastAsia="仿宋" w:hAnsi="仿宋"/>
          <w:sz w:val="32"/>
          <w:szCs w:val="32"/>
        </w:rPr>
      </w:pPr>
      <w:r>
        <w:rPr>
          <w:rFonts w:ascii="仿宋" w:eastAsia="仿宋" w:hAnsi="仿宋" w:hint="eastAsia"/>
          <w:sz w:val="32"/>
          <w:szCs w:val="32"/>
        </w:rPr>
        <w:t>联 系 人：</w:t>
      </w:r>
    </w:p>
    <w:p w:rsidR="00BB246D" w:rsidRDefault="009F3CFF">
      <w:pPr>
        <w:adjustRightInd w:val="0"/>
        <w:snapToGrid w:val="0"/>
        <w:spacing w:line="440" w:lineRule="exact"/>
        <w:ind w:firstLine="420"/>
        <w:rPr>
          <w:rFonts w:ascii="仿宋" w:eastAsia="仿宋" w:hAnsi="仿宋"/>
          <w:sz w:val="32"/>
          <w:szCs w:val="32"/>
        </w:rPr>
      </w:pPr>
      <w:r>
        <w:rPr>
          <w:rFonts w:ascii="仿宋" w:eastAsia="仿宋" w:hAnsi="仿宋" w:hint="eastAsia"/>
          <w:sz w:val="32"/>
          <w:szCs w:val="32"/>
        </w:rPr>
        <w:t>联系电话：</w:t>
      </w:r>
      <w:r>
        <w:rPr>
          <w:rFonts w:ascii="仿宋" w:eastAsia="仿宋" w:hAnsi="仿宋"/>
          <w:sz w:val="32"/>
          <w:szCs w:val="32"/>
        </w:rPr>
        <w:t xml:space="preserve">        Email:</w:t>
      </w:r>
    </w:p>
    <w:p w:rsidR="00BB246D" w:rsidRDefault="009F3CFF">
      <w:pPr>
        <w:adjustRightInd w:val="0"/>
        <w:snapToGrid w:val="0"/>
        <w:spacing w:line="440" w:lineRule="exact"/>
        <w:ind w:firstLine="420"/>
        <w:rPr>
          <w:rFonts w:ascii="仿宋" w:eastAsia="仿宋" w:hAnsi="仿宋"/>
          <w:sz w:val="32"/>
          <w:szCs w:val="32"/>
        </w:rPr>
      </w:pPr>
      <w:r>
        <w:rPr>
          <w:rFonts w:ascii="仿宋" w:eastAsia="仿宋" w:hAnsi="仿宋" w:hint="eastAsia"/>
          <w:sz w:val="32"/>
          <w:szCs w:val="32"/>
        </w:rPr>
        <w:t>联系地址：</w:t>
      </w:r>
    </w:p>
    <w:p w:rsidR="00BB246D" w:rsidRDefault="009F3CFF">
      <w:pPr>
        <w:shd w:val="clear" w:color="auto" w:fill="FFFFFF"/>
        <w:adjustRightInd w:val="0"/>
        <w:snapToGrid w:val="0"/>
        <w:spacing w:before="100" w:beforeAutospacing="1" w:line="440" w:lineRule="exact"/>
        <w:ind w:left="480" w:hangingChars="150" w:hanging="480"/>
        <w:rPr>
          <w:rFonts w:ascii="仿宋" w:eastAsia="仿宋" w:hAnsi="仿宋"/>
          <w:sz w:val="32"/>
          <w:szCs w:val="32"/>
        </w:rPr>
      </w:pPr>
      <w:r>
        <w:rPr>
          <w:rFonts w:ascii="仿宋" w:eastAsia="仿宋" w:hAnsi="仿宋" w:hint="eastAsia"/>
          <w:sz w:val="32"/>
          <w:szCs w:val="32"/>
        </w:rPr>
        <w:lastRenderedPageBreak/>
        <w:t>七、请供应商按询价响应报价表格式</w:t>
      </w:r>
      <w:r>
        <w:rPr>
          <w:rFonts w:ascii="仿宋" w:eastAsia="仿宋" w:hAnsi="仿宋" w:hint="eastAsia"/>
          <w:b/>
          <w:sz w:val="32"/>
          <w:szCs w:val="32"/>
        </w:rPr>
        <w:t>一次报出不得更改的价格</w:t>
      </w:r>
      <w:r>
        <w:rPr>
          <w:rFonts w:ascii="仿宋" w:eastAsia="仿宋" w:hAnsi="仿宋" w:hint="eastAsia"/>
          <w:sz w:val="32"/>
          <w:szCs w:val="32"/>
        </w:rPr>
        <w:t>，并在开标时间前送达。</w:t>
      </w:r>
    </w:p>
    <w:p w:rsidR="00BB246D" w:rsidRDefault="00BB246D">
      <w:pPr>
        <w:adjustRightInd w:val="0"/>
        <w:snapToGrid w:val="0"/>
        <w:spacing w:line="560" w:lineRule="exact"/>
        <w:jc w:val="center"/>
        <w:rPr>
          <w:rFonts w:ascii="仿宋" w:eastAsia="仿宋" w:hAnsi="仿宋"/>
          <w:b/>
          <w:sz w:val="32"/>
          <w:szCs w:val="32"/>
        </w:rPr>
      </w:pPr>
    </w:p>
    <w:p w:rsidR="00BB246D" w:rsidRDefault="009F3CFF">
      <w:pPr>
        <w:adjustRightInd w:val="0"/>
        <w:snapToGrid w:val="0"/>
        <w:spacing w:line="560" w:lineRule="exact"/>
        <w:ind w:firstLineChars="1000" w:firstLine="3213"/>
        <w:rPr>
          <w:rFonts w:ascii="仿宋" w:eastAsia="仿宋" w:hAnsi="仿宋"/>
          <w:b/>
          <w:sz w:val="32"/>
          <w:szCs w:val="32"/>
        </w:rPr>
      </w:pPr>
      <w:r>
        <w:rPr>
          <w:rFonts w:ascii="仿宋" w:eastAsia="仿宋" w:hAnsi="仿宋" w:hint="eastAsia"/>
          <w:b/>
          <w:sz w:val="32"/>
          <w:szCs w:val="32"/>
        </w:rPr>
        <w:t>询价响应报价表</w:t>
      </w:r>
    </w:p>
    <w:p w:rsidR="00BB246D" w:rsidRDefault="009F3CFF">
      <w:pPr>
        <w:adjustRightInd w:val="0"/>
        <w:snapToGrid w:val="0"/>
        <w:spacing w:line="560" w:lineRule="exact"/>
        <w:jc w:val="center"/>
        <w:rPr>
          <w:rFonts w:ascii="仿宋" w:eastAsia="仿宋" w:hAnsi="仿宋"/>
          <w:b/>
          <w:sz w:val="32"/>
          <w:szCs w:val="32"/>
        </w:rPr>
      </w:pPr>
      <w:r>
        <w:rPr>
          <w:rFonts w:ascii="仿宋" w:eastAsia="仿宋" w:hAnsi="仿宋" w:hint="eastAsia"/>
          <w:b/>
          <w:sz w:val="32"/>
          <w:szCs w:val="32"/>
        </w:rPr>
        <w:t>（表格格式可根据项目特点自行设计）</w:t>
      </w:r>
    </w:p>
    <w:tbl>
      <w:tblPr>
        <w:tblpPr w:leftFromText="180" w:rightFromText="180" w:vertAnchor="text" w:horzAnchor="margin" w:tblpY="548"/>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1381"/>
        <w:gridCol w:w="69"/>
        <w:gridCol w:w="1385"/>
        <w:gridCol w:w="1701"/>
        <w:gridCol w:w="1701"/>
        <w:gridCol w:w="1701"/>
      </w:tblGrid>
      <w:tr w:rsidR="00BB246D">
        <w:tc>
          <w:tcPr>
            <w:tcW w:w="988" w:type="dxa"/>
            <w:tcBorders>
              <w:top w:val="single" w:sz="4" w:space="0" w:color="auto"/>
              <w:left w:val="single" w:sz="4" w:space="0" w:color="auto"/>
              <w:bottom w:val="single" w:sz="4" w:space="0" w:color="auto"/>
              <w:right w:val="single" w:sz="4" w:space="0" w:color="auto"/>
            </w:tcBorders>
            <w:noWrap/>
            <w:vAlign w:val="center"/>
          </w:tcPr>
          <w:p w:rsidR="00BB246D" w:rsidRDefault="009F3CFF">
            <w:pPr>
              <w:snapToGrid w:val="0"/>
              <w:spacing w:line="440" w:lineRule="exact"/>
              <w:jc w:val="center"/>
              <w:rPr>
                <w:rFonts w:ascii="仿宋" w:eastAsia="仿宋" w:hAnsi="仿宋" w:cs="宋体"/>
                <w:b/>
                <w:sz w:val="32"/>
                <w:szCs w:val="32"/>
              </w:rPr>
            </w:pPr>
            <w:r>
              <w:rPr>
                <w:rFonts w:ascii="仿宋" w:eastAsia="仿宋" w:hAnsi="仿宋" w:cs="宋体" w:hint="eastAsia"/>
                <w:b/>
                <w:sz w:val="32"/>
                <w:szCs w:val="32"/>
              </w:rPr>
              <w:t>序号</w:t>
            </w:r>
          </w:p>
        </w:tc>
        <w:tc>
          <w:tcPr>
            <w:tcW w:w="1381" w:type="dxa"/>
            <w:tcBorders>
              <w:top w:val="single" w:sz="4" w:space="0" w:color="auto"/>
              <w:left w:val="single" w:sz="4" w:space="0" w:color="auto"/>
              <w:bottom w:val="single" w:sz="4" w:space="0" w:color="auto"/>
              <w:right w:val="single" w:sz="4" w:space="0" w:color="auto"/>
            </w:tcBorders>
            <w:noWrap/>
            <w:vAlign w:val="center"/>
          </w:tcPr>
          <w:p w:rsidR="00BB246D" w:rsidRDefault="009F3CFF">
            <w:pPr>
              <w:snapToGrid w:val="0"/>
              <w:spacing w:line="440" w:lineRule="exact"/>
              <w:jc w:val="center"/>
              <w:rPr>
                <w:rFonts w:ascii="仿宋" w:eastAsia="仿宋" w:hAnsi="仿宋" w:cs="宋体"/>
                <w:b/>
                <w:sz w:val="32"/>
                <w:szCs w:val="32"/>
              </w:rPr>
            </w:pPr>
            <w:r>
              <w:rPr>
                <w:rFonts w:ascii="仿宋" w:eastAsia="仿宋" w:hAnsi="仿宋" w:cs="宋体" w:hint="eastAsia"/>
                <w:b/>
                <w:sz w:val="32"/>
                <w:szCs w:val="32"/>
              </w:rPr>
              <w:t>名称</w:t>
            </w:r>
          </w:p>
        </w:tc>
        <w:tc>
          <w:tcPr>
            <w:tcW w:w="1454" w:type="dxa"/>
            <w:gridSpan w:val="2"/>
            <w:tcBorders>
              <w:top w:val="single" w:sz="4" w:space="0" w:color="auto"/>
              <w:left w:val="single" w:sz="4" w:space="0" w:color="auto"/>
              <w:bottom w:val="single" w:sz="4" w:space="0" w:color="auto"/>
              <w:right w:val="single" w:sz="4" w:space="0" w:color="auto"/>
            </w:tcBorders>
            <w:noWrap/>
            <w:vAlign w:val="center"/>
          </w:tcPr>
          <w:p w:rsidR="00BB246D" w:rsidRDefault="009F3CFF">
            <w:pPr>
              <w:snapToGrid w:val="0"/>
              <w:spacing w:line="440" w:lineRule="exact"/>
              <w:jc w:val="center"/>
              <w:rPr>
                <w:rFonts w:ascii="仿宋" w:eastAsia="仿宋" w:hAnsi="仿宋" w:cs="宋体"/>
                <w:b/>
                <w:sz w:val="32"/>
                <w:szCs w:val="32"/>
              </w:rPr>
            </w:pPr>
            <w:r>
              <w:rPr>
                <w:rFonts w:ascii="仿宋" w:eastAsia="仿宋" w:hAnsi="仿宋" w:cs="宋体" w:hint="eastAsia"/>
                <w:b/>
                <w:sz w:val="32"/>
                <w:szCs w:val="32"/>
              </w:rPr>
              <w:t>单位</w:t>
            </w:r>
          </w:p>
        </w:tc>
        <w:tc>
          <w:tcPr>
            <w:tcW w:w="1701" w:type="dxa"/>
            <w:tcBorders>
              <w:top w:val="single" w:sz="4" w:space="0" w:color="auto"/>
              <w:left w:val="single" w:sz="4" w:space="0" w:color="auto"/>
              <w:bottom w:val="single" w:sz="4" w:space="0" w:color="auto"/>
              <w:right w:val="single" w:sz="4" w:space="0" w:color="auto"/>
            </w:tcBorders>
            <w:noWrap/>
            <w:vAlign w:val="center"/>
          </w:tcPr>
          <w:p w:rsidR="00BB246D" w:rsidRDefault="009F3CFF">
            <w:pPr>
              <w:snapToGrid w:val="0"/>
              <w:spacing w:line="440" w:lineRule="exact"/>
              <w:jc w:val="center"/>
              <w:rPr>
                <w:rFonts w:ascii="仿宋" w:eastAsia="仿宋" w:hAnsi="仿宋" w:cs="宋体"/>
                <w:b/>
                <w:sz w:val="32"/>
                <w:szCs w:val="32"/>
              </w:rPr>
            </w:pPr>
            <w:r>
              <w:rPr>
                <w:rFonts w:ascii="仿宋" w:eastAsia="仿宋" w:hAnsi="仿宋" w:cs="宋体" w:hint="eastAsia"/>
                <w:b/>
                <w:sz w:val="32"/>
                <w:szCs w:val="32"/>
              </w:rPr>
              <w:t>单价</w:t>
            </w:r>
          </w:p>
        </w:tc>
        <w:tc>
          <w:tcPr>
            <w:tcW w:w="1701" w:type="dxa"/>
            <w:tcBorders>
              <w:top w:val="single" w:sz="4" w:space="0" w:color="auto"/>
              <w:left w:val="single" w:sz="4" w:space="0" w:color="auto"/>
              <w:bottom w:val="single" w:sz="4" w:space="0" w:color="auto"/>
              <w:right w:val="single" w:sz="4" w:space="0" w:color="auto"/>
            </w:tcBorders>
            <w:noWrap/>
            <w:vAlign w:val="center"/>
          </w:tcPr>
          <w:p w:rsidR="00BB246D" w:rsidRDefault="009F3CFF">
            <w:pPr>
              <w:snapToGrid w:val="0"/>
              <w:spacing w:line="440" w:lineRule="exact"/>
              <w:jc w:val="center"/>
              <w:rPr>
                <w:rFonts w:ascii="仿宋" w:eastAsia="仿宋" w:hAnsi="仿宋" w:cs="宋体"/>
                <w:b/>
                <w:sz w:val="32"/>
                <w:szCs w:val="32"/>
              </w:rPr>
            </w:pPr>
            <w:r>
              <w:rPr>
                <w:rFonts w:ascii="仿宋" w:eastAsia="仿宋" w:hAnsi="仿宋" w:cs="宋体" w:hint="eastAsia"/>
                <w:b/>
                <w:sz w:val="32"/>
                <w:szCs w:val="32"/>
              </w:rPr>
              <w:t>总价</w:t>
            </w:r>
          </w:p>
        </w:tc>
        <w:tc>
          <w:tcPr>
            <w:tcW w:w="1701" w:type="dxa"/>
            <w:tcBorders>
              <w:top w:val="single" w:sz="4" w:space="0" w:color="auto"/>
              <w:left w:val="single" w:sz="4" w:space="0" w:color="auto"/>
              <w:bottom w:val="single" w:sz="4" w:space="0" w:color="auto"/>
              <w:right w:val="single" w:sz="4" w:space="0" w:color="auto"/>
            </w:tcBorders>
            <w:noWrap/>
            <w:vAlign w:val="center"/>
          </w:tcPr>
          <w:p w:rsidR="00BB246D" w:rsidRDefault="009F3CFF">
            <w:pPr>
              <w:snapToGrid w:val="0"/>
              <w:spacing w:line="440" w:lineRule="exact"/>
              <w:jc w:val="center"/>
              <w:rPr>
                <w:rFonts w:ascii="仿宋" w:eastAsia="仿宋" w:hAnsi="仿宋" w:cs="宋体"/>
                <w:b/>
                <w:sz w:val="32"/>
                <w:szCs w:val="32"/>
              </w:rPr>
            </w:pPr>
            <w:r>
              <w:rPr>
                <w:rFonts w:ascii="仿宋" w:eastAsia="仿宋" w:hAnsi="仿宋" w:hint="eastAsia"/>
                <w:b/>
                <w:sz w:val="32"/>
                <w:szCs w:val="32"/>
              </w:rPr>
              <w:t>备注</w:t>
            </w:r>
          </w:p>
        </w:tc>
      </w:tr>
      <w:tr w:rsidR="00BB246D">
        <w:trPr>
          <w:trHeight w:val="426"/>
        </w:trPr>
        <w:tc>
          <w:tcPr>
            <w:tcW w:w="988" w:type="dxa"/>
            <w:tcBorders>
              <w:top w:val="single" w:sz="4" w:space="0" w:color="auto"/>
              <w:left w:val="single" w:sz="4" w:space="0" w:color="auto"/>
              <w:bottom w:val="single" w:sz="4" w:space="0" w:color="auto"/>
              <w:right w:val="single" w:sz="4" w:space="0" w:color="auto"/>
            </w:tcBorders>
            <w:noWrap/>
            <w:vAlign w:val="center"/>
          </w:tcPr>
          <w:p w:rsidR="00BB246D" w:rsidRDefault="009F3CFF">
            <w:pPr>
              <w:snapToGrid w:val="0"/>
              <w:spacing w:line="440" w:lineRule="exact"/>
              <w:jc w:val="center"/>
              <w:rPr>
                <w:rFonts w:ascii="仿宋" w:eastAsia="仿宋" w:hAnsi="仿宋" w:cs="宋体"/>
                <w:sz w:val="32"/>
                <w:szCs w:val="32"/>
              </w:rPr>
            </w:pPr>
            <w:r>
              <w:rPr>
                <w:rFonts w:ascii="仿宋" w:eastAsia="仿宋" w:hAnsi="仿宋" w:cs="宋体" w:hint="eastAsia"/>
                <w:sz w:val="32"/>
                <w:szCs w:val="32"/>
              </w:rPr>
              <w:t>1</w:t>
            </w:r>
          </w:p>
        </w:tc>
        <w:tc>
          <w:tcPr>
            <w:tcW w:w="1381" w:type="dxa"/>
            <w:tcBorders>
              <w:top w:val="single" w:sz="4" w:space="0" w:color="auto"/>
              <w:left w:val="single" w:sz="4" w:space="0" w:color="auto"/>
              <w:bottom w:val="single" w:sz="4" w:space="0" w:color="auto"/>
              <w:right w:val="single" w:sz="4" w:space="0" w:color="auto"/>
            </w:tcBorders>
            <w:noWrap/>
          </w:tcPr>
          <w:p w:rsidR="00BB246D" w:rsidRDefault="00BB246D">
            <w:pPr>
              <w:snapToGrid w:val="0"/>
              <w:spacing w:line="440" w:lineRule="exact"/>
              <w:rPr>
                <w:rFonts w:ascii="仿宋" w:eastAsia="仿宋" w:hAnsi="仿宋" w:cs="宋体"/>
                <w:sz w:val="32"/>
                <w:szCs w:val="32"/>
              </w:rPr>
            </w:pPr>
          </w:p>
        </w:tc>
        <w:tc>
          <w:tcPr>
            <w:tcW w:w="1454" w:type="dxa"/>
            <w:gridSpan w:val="2"/>
            <w:tcBorders>
              <w:top w:val="single" w:sz="4" w:space="0" w:color="auto"/>
              <w:left w:val="single" w:sz="4" w:space="0" w:color="auto"/>
              <w:bottom w:val="single" w:sz="4" w:space="0" w:color="auto"/>
              <w:right w:val="single" w:sz="4" w:space="0" w:color="auto"/>
            </w:tcBorders>
            <w:noWrap/>
          </w:tcPr>
          <w:p w:rsidR="00BB246D" w:rsidRDefault="00BB246D">
            <w:pPr>
              <w:snapToGrid w:val="0"/>
              <w:spacing w:line="440" w:lineRule="exact"/>
              <w:jc w:val="center"/>
              <w:rPr>
                <w:rFonts w:ascii="仿宋" w:eastAsia="仿宋" w:hAnsi="仿宋" w:cs="宋体"/>
                <w:sz w:val="32"/>
                <w:szCs w:val="32"/>
              </w:rPr>
            </w:pPr>
          </w:p>
        </w:tc>
        <w:tc>
          <w:tcPr>
            <w:tcW w:w="1701" w:type="dxa"/>
            <w:tcBorders>
              <w:top w:val="single" w:sz="4" w:space="0" w:color="auto"/>
              <w:left w:val="single" w:sz="4" w:space="0" w:color="auto"/>
              <w:bottom w:val="single" w:sz="4" w:space="0" w:color="auto"/>
              <w:right w:val="single" w:sz="4" w:space="0" w:color="auto"/>
            </w:tcBorders>
            <w:noWrap/>
          </w:tcPr>
          <w:p w:rsidR="00BB246D" w:rsidRDefault="00BB246D">
            <w:pPr>
              <w:snapToGrid w:val="0"/>
              <w:spacing w:line="440" w:lineRule="exact"/>
              <w:jc w:val="center"/>
              <w:rPr>
                <w:rFonts w:ascii="仿宋" w:eastAsia="仿宋" w:hAnsi="仿宋" w:cs="宋体"/>
                <w:sz w:val="32"/>
                <w:szCs w:val="32"/>
              </w:rPr>
            </w:pPr>
          </w:p>
        </w:tc>
        <w:tc>
          <w:tcPr>
            <w:tcW w:w="1701" w:type="dxa"/>
            <w:tcBorders>
              <w:top w:val="single" w:sz="4" w:space="0" w:color="auto"/>
              <w:left w:val="single" w:sz="4" w:space="0" w:color="auto"/>
              <w:bottom w:val="single" w:sz="4" w:space="0" w:color="auto"/>
              <w:right w:val="single" w:sz="4" w:space="0" w:color="auto"/>
            </w:tcBorders>
            <w:noWrap/>
          </w:tcPr>
          <w:p w:rsidR="00BB246D" w:rsidRDefault="00BB246D">
            <w:pPr>
              <w:snapToGrid w:val="0"/>
              <w:spacing w:line="440" w:lineRule="exact"/>
              <w:rPr>
                <w:rFonts w:ascii="仿宋" w:eastAsia="仿宋" w:hAnsi="仿宋" w:cs="宋体"/>
                <w:sz w:val="32"/>
                <w:szCs w:val="32"/>
              </w:rPr>
            </w:pPr>
          </w:p>
        </w:tc>
        <w:tc>
          <w:tcPr>
            <w:tcW w:w="1701" w:type="dxa"/>
            <w:tcBorders>
              <w:top w:val="single" w:sz="4" w:space="0" w:color="auto"/>
              <w:left w:val="single" w:sz="4" w:space="0" w:color="auto"/>
              <w:bottom w:val="single" w:sz="4" w:space="0" w:color="auto"/>
              <w:right w:val="single" w:sz="4" w:space="0" w:color="auto"/>
            </w:tcBorders>
            <w:noWrap/>
          </w:tcPr>
          <w:p w:rsidR="00BB246D" w:rsidRDefault="00BB246D">
            <w:pPr>
              <w:snapToGrid w:val="0"/>
              <w:spacing w:line="440" w:lineRule="exact"/>
              <w:rPr>
                <w:rFonts w:ascii="仿宋" w:eastAsia="仿宋" w:hAnsi="仿宋" w:cs="宋体"/>
                <w:sz w:val="32"/>
                <w:szCs w:val="32"/>
              </w:rPr>
            </w:pPr>
          </w:p>
        </w:tc>
      </w:tr>
      <w:tr w:rsidR="00BB246D">
        <w:tc>
          <w:tcPr>
            <w:tcW w:w="988" w:type="dxa"/>
            <w:tcBorders>
              <w:top w:val="single" w:sz="4" w:space="0" w:color="auto"/>
              <w:left w:val="single" w:sz="4" w:space="0" w:color="auto"/>
              <w:bottom w:val="single" w:sz="4" w:space="0" w:color="auto"/>
              <w:right w:val="single" w:sz="4" w:space="0" w:color="auto"/>
            </w:tcBorders>
            <w:noWrap/>
            <w:vAlign w:val="center"/>
          </w:tcPr>
          <w:p w:rsidR="00BB246D" w:rsidRDefault="009F3CFF">
            <w:pPr>
              <w:snapToGrid w:val="0"/>
              <w:spacing w:line="440" w:lineRule="exact"/>
              <w:jc w:val="center"/>
              <w:rPr>
                <w:rFonts w:ascii="仿宋" w:eastAsia="仿宋" w:hAnsi="仿宋" w:cs="宋体"/>
                <w:sz w:val="32"/>
                <w:szCs w:val="32"/>
              </w:rPr>
            </w:pPr>
            <w:r>
              <w:rPr>
                <w:rFonts w:ascii="仿宋" w:eastAsia="仿宋" w:hAnsi="仿宋" w:cs="宋体" w:hint="eastAsia"/>
                <w:sz w:val="32"/>
                <w:szCs w:val="32"/>
              </w:rPr>
              <w:t>2</w:t>
            </w:r>
          </w:p>
        </w:tc>
        <w:tc>
          <w:tcPr>
            <w:tcW w:w="1381" w:type="dxa"/>
            <w:tcBorders>
              <w:top w:val="single" w:sz="4" w:space="0" w:color="auto"/>
              <w:left w:val="single" w:sz="4" w:space="0" w:color="auto"/>
              <w:bottom w:val="single" w:sz="4" w:space="0" w:color="auto"/>
              <w:right w:val="single" w:sz="4" w:space="0" w:color="auto"/>
            </w:tcBorders>
            <w:noWrap/>
          </w:tcPr>
          <w:p w:rsidR="00BB246D" w:rsidRDefault="00BB246D">
            <w:pPr>
              <w:snapToGrid w:val="0"/>
              <w:spacing w:line="440" w:lineRule="exact"/>
              <w:rPr>
                <w:rFonts w:ascii="仿宋" w:eastAsia="仿宋" w:hAnsi="仿宋" w:cs="宋体"/>
                <w:sz w:val="32"/>
                <w:szCs w:val="32"/>
              </w:rPr>
            </w:pPr>
          </w:p>
        </w:tc>
        <w:tc>
          <w:tcPr>
            <w:tcW w:w="1454" w:type="dxa"/>
            <w:gridSpan w:val="2"/>
            <w:tcBorders>
              <w:top w:val="single" w:sz="4" w:space="0" w:color="auto"/>
              <w:left w:val="single" w:sz="4" w:space="0" w:color="auto"/>
              <w:bottom w:val="single" w:sz="4" w:space="0" w:color="auto"/>
              <w:right w:val="single" w:sz="4" w:space="0" w:color="auto"/>
            </w:tcBorders>
            <w:noWrap/>
          </w:tcPr>
          <w:p w:rsidR="00BB246D" w:rsidRDefault="00BB246D">
            <w:pPr>
              <w:snapToGrid w:val="0"/>
              <w:spacing w:line="440" w:lineRule="exact"/>
              <w:jc w:val="center"/>
              <w:rPr>
                <w:rFonts w:ascii="仿宋" w:eastAsia="仿宋" w:hAnsi="仿宋" w:cs="宋体"/>
                <w:sz w:val="32"/>
                <w:szCs w:val="32"/>
              </w:rPr>
            </w:pPr>
          </w:p>
        </w:tc>
        <w:tc>
          <w:tcPr>
            <w:tcW w:w="1701" w:type="dxa"/>
            <w:tcBorders>
              <w:top w:val="single" w:sz="4" w:space="0" w:color="auto"/>
              <w:left w:val="single" w:sz="4" w:space="0" w:color="auto"/>
              <w:bottom w:val="single" w:sz="4" w:space="0" w:color="auto"/>
              <w:right w:val="single" w:sz="4" w:space="0" w:color="auto"/>
            </w:tcBorders>
            <w:noWrap/>
          </w:tcPr>
          <w:p w:rsidR="00BB246D" w:rsidRDefault="00BB246D">
            <w:pPr>
              <w:snapToGrid w:val="0"/>
              <w:spacing w:line="440" w:lineRule="exact"/>
              <w:jc w:val="center"/>
              <w:rPr>
                <w:rFonts w:ascii="仿宋" w:eastAsia="仿宋" w:hAnsi="仿宋" w:cs="宋体"/>
                <w:sz w:val="32"/>
                <w:szCs w:val="32"/>
              </w:rPr>
            </w:pPr>
          </w:p>
        </w:tc>
        <w:tc>
          <w:tcPr>
            <w:tcW w:w="1701" w:type="dxa"/>
            <w:tcBorders>
              <w:top w:val="single" w:sz="4" w:space="0" w:color="auto"/>
              <w:left w:val="single" w:sz="4" w:space="0" w:color="auto"/>
              <w:bottom w:val="single" w:sz="4" w:space="0" w:color="auto"/>
              <w:right w:val="single" w:sz="4" w:space="0" w:color="auto"/>
            </w:tcBorders>
            <w:noWrap/>
          </w:tcPr>
          <w:p w:rsidR="00BB246D" w:rsidRDefault="00BB246D">
            <w:pPr>
              <w:snapToGrid w:val="0"/>
              <w:spacing w:line="440" w:lineRule="exact"/>
              <w:rPr>
                <w:rFonts w:ascii="仿宋" w:eastAsia="仿宋" w:hAnsi="仿宋" w:cs="宋体"/>
                <w:sz w:val="32"/>
                <w:szCs w:val="32"/>
              </w:rPr>
            </w:pPr>
          </w:p>
        </w:tc>
        <w:tc>
          <w:tcPr>
            <w:tcW w:w="1701" w:type="dxa"/>
            <w:tcBorders>
              <w:top w:val="single" w:sz="4" w:space="0" w:color="auto"/>
              <w:left w:val="single" w:sz="4" w:space="0" w:color="auto"/>
              <w:bottom w:val="single" w:sz="4" w:space="0" w:color="auto"/>
              <w:right w:val="single" w:sz="4" w:space="0" w:color="auto"/>
            </w:tcBorders>
            <w:noWrap/>
          </w:tcPr>
          <w:p w:rsidR="00BB246D" w:rsidRDefault="00BB246D">
            <w:pPr>
              <w:snapToGrid w:val="0"/>
              <w:spacing w:line="440" w:lineRule="exact"/>
              <w:rPr>
                <w:rFonts w:ascii="仿宋" w:eastAsia="仿宋" w:hAnsi="仿宋" w:cs="宋体"/>
                <w:sz w:val="32"/>
                <w:szCs w:val="32"/>
              </w:rPr>
            </w:pPr>
          </w:p>
        </w:tc>
      </w:tr>
      <w:tr w:rsidR="00BB246D">
        <w:tc>
          <w:tcPr>
            <w:tcW w:w="988" w:type="dxa"/>
            <w:tcBorders>
              <w:top w:val="single" w:sz="4" w:space="0" w:color="auto"/>
              <w:left w:val="single" w:sz="4" w:space="0" w:color="auto"/>
              <w:bottom w:val="single" w:sz="4" w:space="0" w:color="auto"/>
              <w:right w:val="single" w:sz="4" w:space="0" w:color="auto"/>
            </w:tcBorders>
            <w:noWrap/>
            <w:vAlign w:val="center"/>
          </w:tcPr>
          <w:p w:rsidR="00BB246D" w:rsidRDefault="009F3CFF">
            <w:pPr>
              <w:snapToGrid w:val="0"/>
              <w:spacing w:line="440" w:lineRule="exact"/>
              <w:jc w:val="center"/>
              <w:rPr>
                <w:rFonts w:ascii="仿宋" w:eastAsia="仿宋" w:hAnsi="仿宋" w:cs="宋体"/>
                <w:sz w:val="32"/>
                <w:szCs w:val="32"/>
              </w:rPr>
            </w:pPr>
            <w:r>
              <w:rPr>
                <w:rFonts w:ascii="仿宋" w:eastAsia="仿宋" w:hAnsi="仿宋" w:cs="宋体" w:hint="eastAsia"/>
                <w:sz w:val="32"/>
                <w:szCs w:val="32"/>
              </w:rPr>
              <w:t>总价</w:t>
            </w:r>
          </w:p>
        </w:tc>
        <w:tc>
          <w:tcPr>
            <w:tcW w:w="1450" w:type="dxa"/>
            <w:gridSpan w:val="2"/>
            <w:tcBorders>
              <w:top w:val="single" w:sz="4" w:space="0" w:color="auto"/>
              <w:left w:val="single" w:sz="4" w:space="0" w:color="auto"/>
              <w:bottom w:val="single" w:sz="4" w:space="0" w:color="auto"/>
              <w:right w:val="single" w:sz="4" w:space="0" w:color="auto"/>
            </w:tcBorders>
            <w:noWrap/>
          </w:tcPr>
          <w:p w:rsidR="00BB246D" w:rsidRDefault="00BB246D">
            <w:pPr>
              <w:snapToGrid w:val="0"/>
              <w:spacing w:line="440" w:lineRule="exact"/>
              <w:rPr>
                <w:rFonts w:ascii="仿宋" w:eastAsia="仿宋" w:hAnsi="仿宋" w:cs="宋体"/>
                <w:sz w:val="32"/>
                <w:szCs w:val="32"/>
              </w:rPr>
            </w:pPr>
          </w:p>
        </w:tc>
        <w:tc>
          <w:tcPr>
            <w:tcW w:w="6488" w:type="dxa"/>
            <w:gridSpan w:val="4"/>
            <w:tcBorders>
              <w:top w:val="single" w:sz="4" w:space="0" w:color="auto"/>
              <w:left w:val="single" w:sz="4" w:space="0" w:color="auto"/>
              <w:bottom w:val="single" w:sz="4" w:space="0" w:color="auto"/>
              <w:right w:val="single" w:sz="4" w:space="0" w:color="auto"/>
            </w:tcBorders>
            <w:noWrap/>
          </w:tcPr>
          <w:p w:rsidR="00BB246D" w:rsidRDefault="009F3CFF">
            <w:pPr>
              <w:snapToGrid w:val="0"/>
              <w:spacing w:line="440" w:lineRule="exact"/>
              <w:rPr>
                <w:rFonts w:ascii="仿宋" w:eastAsia="仿宋" w:hAnsi="仿宋" w:cs="宋体"/>
                <w:sz w:val="32"/>
                <w:szCs w:val="32"/>
              </w:rPr>
            </w:pPr>
            <w:r>
              <w:rPr>
                <w:rFonts w:ascii="仿宋" w:eastAsia="仿宋" w:hAnsi="仿宋" w:cs="宋体" w:hint="eastAsia"/>
                <w:sz w:val="32"/>
                <w:szCs w:val="32"/>
              </w:rPr>
              <w:t>人民币（大写）：                   元。</w:t>
            </w:r>
          </w:p>
        </w:tc>
      </w:tr>
    </w:tbl>
    <w:p w:rsidR="00BB246D" w:rsidRDefault="00BB246D">
      <w:pPr>
        <w:adjustRightInd w:val="0"/>
        <w:snapToGrid w:val="0"/>
        <w:spacing w:before="100" w:beforeAutospacing="1" w:line="560" w:lineRule="exact"/>
        <w:ind w:firstLineChars="200" w:firstLine="640"/>
        <w:rPr>
          <w:rFonts w:ascii="仿宋" w:eastAsia="仿宋" w:hAnsi="仿宋"/>
          <w:sz w:val="32"/>
          <w:szCs w:val="32"/>
        </w:rPr>
      </w:pPr>
    </w:p>
    <w:p w:rsidR="00BB246D" w:rsidRDefault="009F3CFF">
      <w:pPr>
        <w:adjustRightInd w:val="0"/>
        <w:snapToGrid w:val="0"/>
        <w:spacing w:line="600" w:lineRule="exact"/>
        <w:ind w:firstLineChars="200" w:firstLine="643"/>
        <w:rPr>
          <w:rFonts w:ascii="仿宋" w:eastAsia="仿宋" w:hAnsi="仿宋"/>
          <w:sz w:val="32"/>
          <w:szCs w:val="32"/>
        </w:rPr>
      </w:pPr>
      <w:r>
        <w:rPr>
          <w:rFonts w:ascii="仿宋" w:eastAsia="仿宋" w:hAnsi="仿宋" w:cs="宋体" w:hint="eastAsia"/>
          <w:b/>
          <w:sz w:val="32"/>
          <w:szCs w:val="32"/>
        </w:rPr>
        <w:t>价格构成、报价要求：</w:t>
      </w:r>
      <w:r>
        <w:rPr>
          <w:rFonts w:ascii="仿宋" w:eastAsia="仿宋" w:hAnsi="仿宋" w:hint="eastAsia"/>
          <w:sz w:val="32"/>
          <w:szCs w:val="32"/>
        </w:rPr>
        <w:t>所有报价均用人民币表示,所报价格是交付地的验收价格，其总价即为履行合同的固定价格，</w:t>
      </w:r>
      <w:r>
        <w:rPr>
          <w:rFonts w:ascii="仿宋" w:eastAsia="仿宋" w:hAnsi="仿宋"/>
          <w:sz w:val="32"/>
          <w:szCs w:val="32"/>
        </w:rPr>
        <w:t>包括</w:t>
      </w:r>
      <w:r>
        <w:rPr>
          <w:rFonts w:ascii="仿宋" w:eastAsia="仿宋" w:hAnsi="仿宋" w:hint="eastAsia"/>
          <w:sz w:val="32"/>
          <w:szCs w:val="32"/>
        </w:rPr>
        <w:t>运输、安装、调试、检验、培训、税金和保险等一切费用。</w:t>
      </w:r>
      <w:r>
        <w:rPr>
          <w:rFonts w:ascii="仿宋" w:eastAsia="仿宋" w:hAnsi="仿宋" w:hint="eastAsia"/>
          <w:b/>
          <w:sz w:val="32"/>
          <w:szCs w:val="32"/>
        </w:rPr>
        <w:t>上述报价为一次报出不再更改的价格。</w:t>
      </w:r>
    </w:p>
    <w:p w:rsidR="00BB246D" w:rsidRDefault="00BB246D">
      <w:pPr>
        <w:adjustRightInd w:val="0"/>
        <w:snapToGrid w:val="0"/>
        <w:spacing w:line="560" w:lineRule="exact"/>
        <w:ind w:firstLineChars="200" w:firstLine="640"/>
        <w:rPr>
          <w:rFonts w:ascii="仿宋" w:eastAsia="仿宋" w:hAnsi="仿宋"/>
          <w:sz w:val="32"/>
          <w:szCs w:val="32"/>
        </w:rPr>
      </w:pPr>
    </w:p>
    <w:p w:rsidR="00BB246D" w:rsidRDefault="00BB246D">
      <w:pPr>
        <w:adjustRightInd w:val="0"/>
        <w:snapToGrid w:val="0"/>
        <w:spacing w:line="560" w:lineRule="exact"/>
        <w:ind w:firstLineChars="800" w:firstLine="2560"/>
        <w:rPr>
          <w:rFonts w:ascii="仿宋" w:eastAsia="仿宋" w:hAnsi="仿宋"/>
          <w:sz w:val="32"/>
          <w:szCs w:val="32"/>
        </w:rPr>
      </w:pPr>
    </w:p>
    <w:p w:rsidR="00BB246D" w:rsidRDefault="009F3CFF">
      <w:pPr>
        <w:adjustRightInd w:val="0"/>
        <w:snapToGrid w:val="0"/>
        <w:spacing w:line="920" w:lineRule="exact"/>
        <w:ind w:firstLineChars="800" w:firstLine="2560"/>
        <w:rPr>
          <w:rFonts w:ascii="仿宋" w:eastAsia="仿宋" w:hAnsi="仿宋"/>
          <w:sz w:val="32"/>
          <w:szCs w:val="32"/>
        </w:rPr>
      </w:pPr>
      <w:r>
        <w:rPr>
          <w:rFonts w:ascii="仿宋" w:eastAsia="仿宋" w:hAnsi="仿宋" w:hint="eastAsia"/>
          <w:sz w:val="32"/>
          <w:szCs w:val="32"/>
        </w:rPr>
        <w:t>供应商名称：XXX（盖单位公章）</w:t>
      </w:r>
    </w:p>
    <w:p w:rsidR="00BB246D" w:rsidRDefault="009F3CFF">
      <w:pPr>
        <w:adjustRightInd w:val="0"/>
        <w:snapToGrid w:val="0"/>
        <w:spacing w:line="920" w:lineRule="exact"/>
        <w:ind w:firstLineChars="807" w:firstLine="2582"/>
        <w:rPr>
          <w:rFonts w:ascii="仿宋" w:eastAsia="仿宋" w:hAnsi="仿宋"/>
          <w:sz w:val="32"/>
          <w:szCs w:val="32"/>
        </w:rPr>
      </w:pPr>
      <w:r>
        <w:rPr>
          <w:rFonts w:ascii="仿宋" w:eastAsia="仿宋" w:hAnsi="仿宋" w:hint="eastAsia"/>
          <w:sz w:val="32"/>
          <w:szCs w:val="32"/>
        </w:rPr>
        <w:t>法定代表人或授权代表（签字或盖章）：XXX</w:t>
      </w:r>
    </w:p>
    <w:p w:rsidR="00BB246D" w:rsidRDefault="009F3CFF">
      <w:pPr>
        <w:adjustRightInd w:val="0"/>
        <w:snapToGrid w:val="0"/>
        <w:spacing w:line="920" w:lineRule="exact"/>
        <w:ind w:firstLineChars="800" w:firstLine="2560"/>
        <w:rPr>
          <w:rFonts w:ascii="仿宋" w:eastAsia="仿宋" w:hAnsi="仿宋"/>
          <w:sz w:val="32"/>
          <w:szCs w:val="32"/>
        </w:rPr>
      </w:pPr>
      <w:r>
        <w:rPr>
          <w:rFonts w:ascii="仿宋" w:eastAsia="仿宋" w:hAnsi="仿宋" w:hint="eastAsia"/>
          <w:sz w:val="32"/>
          <w:szCs w:val="32"/>
        </w:rPr>
        <w:t xml:space="preserve">日      期：XXX年XXX月XXX日 </w:t>
      </w:r>
    </w:p>
    <w:p w:rsidR="00BB246D" w:rsidRDefault="00BB246D">
      <w:pPr>
        <w:spacing w:line="560" w:lineRule="exact"/>
        <w:rPr>
          <w:rFonts w:ascii="Times New Roman" w:eastAsia="仿宋_GB2312" w:hAnsi="Times New Roman"/>
          <w:bCs/>
          <w:sz w:val="28"/>
          <w:szCs w:val="28"/>
          <w:shd w:val="clear" w:color="auto" w:fill="FFFFFF"/>
        </w:rPr>
      </w:pPr>
    </w:p>
    <w:p w:rsidR="00BB246D" w:rsidRDefault="009F3CFF">
      <w:pPr>
        <w:spacing w:line="560" w:lineRule="exact"/>
        <w:rPr>
          <w:rFonts w:ascii="Times New Roman" w:eastAsia="仿宋_GB2312" w:hAnsi="Times New Roman"/>
          <w:bCs/>
          <w:sz w:val="28"/>
          <w:szCs w:val="28"/>
          <w:shd w:val="clear" w:color="auto" w:fill="FFFFFF"/>
        </w:rPr>
      </w:pPr>
      <w:r>
        <w:rPr>
          <w:rFonts w:ascii="Times New Roman" w:eastAsia="仿宋_GB2312" w:hAnsi="Times New Roman"/>
          <w:bCs/>
          <w:sz w:val="28"/>
          <w:szCs w:val="28"/>
          <w:shd w:val="clear" w:color="auto" w:fill="FFFFFF"/>
        </w:rPr>
        <w:lastRenderedPageBreak/>
        <w:t>附件</w:t>
      </w:r>
      <w:r>
        <w:rPr>
          <w:rFonts w:ascii="Times New Roman" w:eastAsia="仿宋_GB2312" w:hAnsi="Times New Roman" w:hint="eastAsia"/>
          <w:bCs/>
          <w:sz w:val="28"/>
          <w:szCs w:val="28"/>
          <w:shd w:val="clear" w:color="auto" w:fill="FFFFFF"/>
        </w:rPr>
        <w:t>4</w:t>
      </w:r>
      <w:r>
        <w:rPr>
          <w:rFonts w:ascii="Times New Roman" w:eastAsia="仿宋_GB2312" w:hAnsi="Times New Roman" w:hint="eastAsia"/>
          <w:bCs/>
          <w:sz w:val="28"/>
          <w:szCs w:val="28"/>
          <w:shd w:val="clear" w:color="auto" w:fill="FFFFFF"/>
        </w:rPr>
        <w:t>：竞争性谈判（磋商）文件模板</w:t>
      </w:r>
    </w:p>
    <w:p w:rsidR="00BB246D" w:rsidRDefault="009F3CFF">
      <w:pPr>
        <w:adjustRightInd w:val="0"/>
        <w:snapToGrid w:val="0"/>
        <w:spacing w:line="420" w:lineRule="exact"/>
        <w:ind w:firstLineChars="200" w:firstLine="723"/>
        <w:rPr>
          <w:rFonts w:ascii="仿宋" w:eastAsia="仿宋" w:hAnsi="仿宋" w:cs="宋体"/>
          <w:b/>
          <w:bCs/>
          <w:sz w:val="36"/>
          <w:szCs w:val="36"/>
        </w:rPr>
      </w:pPr>
      <w:r>
        <w:rPr>
          <w:rFonts w:ascii="仿宋" w:eastAsia="仿宋" w:hAnsi="仿宋" w:hint="eastAsia"/>
          <w:b/>
          <w:bCs/>
          <w:sz w:val="36"/>
          <w:szCs w:val="36"/>
        </w:rPr>
        <w:t>南京邮电大学通达学院</w:t>
      </w:r>
      <w:r>
        <w:rPr>
          <w:rFonts w:ascii="仿宋" w:eastAsia="仿宋" w:hAnsi="仿宋" w:cs="宋体" w:hint="eastAsia"/>
          <w:b/>
          <w:bCs/>
          <w:sz w:val="36"/>
          <w:szCs w:val="36"/>
        </w:rPr>
        <w:t>竞争性谈判</w:t>
      </w:r>
      <w:r>
        <w:rPr>
          <w:rFonts w:ascii="仿宋" w:eastAsia="仿宋" w:hAnsi="仿宋" w:hint="eastAsia"/>
          <w:b/>
          <w:sz w:val="36"/>
          <w:szCs w:val="36"/>
        </w:rPr>
        <w:t>（</w:t>
      </w:r>
      <w:r>
        <w:rPr>
          <w:rFonts w:ascii="仿宋" w:eastAsia="仿宋" w:hAnsi="仿宋"/>
          <w:b/>
          <w:sz w:val="36"/>
          <w:szCs w:val="36"/>
        </w:rPr>
        <w:t>磋商</w:t>
      </w:r>
      <w:r>
        <w:rPr>
          <w:rFonts w:ascii="仿宋" w:eastAsia="仿宋" w:hAnsi="仿宋" w:hint="eastAsia"/>
          <w:b/>
          <w:sz w:val="36"/>
          <w:szCs w:val="36"/>
        </w:rPr>
        <w:t>）</w:t>
      </w:r>
      <w:r>
        <w:rPr>
          <w:rFonts w:ascii="仿宋" w:eastAsia="仿宋" w:hAnsi="仿宋" w:cs="宋体" w:hint="eastAsia"/>
          <w:b/>
          <w:bCs/>
          <w:sz w:val="36"/>
          <w:szCs w:val="36"/>
        </w:rPr>
        <w:t>文件</w:t>
      </w:r>
    </w:p>
    <w:p w:rsidR="00BB246D" w:rsidRDefault="00BB246D">
      <w:pPr>
        <w:adjustRightInd w:val="0"/>
        <w:snapToGrid w:val="0"/>
        <w:spacing w:line="420" w:lineRule="exact"/>
        <w:jc w:val="center"/>
        <w:rPr>
          <w:rFonts w:ascii="仿宋" w:eastAsia="仿宋" w:hAnsi="仿宋" w:cs="宋体"/>
          <w:b/>
          <w:bCs/>
          <w:sz w:val="32"/>
          <w:szCs w:val="32"/>
        </w:rPr>
      </w:pPr>
    </w:p>
    <w:p w:rsidR="00BB246D" w:rsidRDefault="009F3CFF">
      <w:pPr>
        <w:snapToGrid w:val="0"/>
        <w:spacing w:line="420" w:lineRule="exact"/>
        <w:ind w:firstLineChars="200" w:firstLine="720"/>
        <w:rPr>
          <w:rFonts w:ascii="仿宋" w:eastAsia="仿宋" w:hAnsi="仿宋"/>
          <w:spacing w:val="20"/>
          <w:sz w:val="32"/>
          <w:szCs w:val="32"/>
        </w:rPr>
      </w:pPr>
      <w:r>
        <w:rPr>
          <w:rFonts w:ascii="仿宋" w:eastAsia="仿宋" w:hAnsi="仿宋" w:hint="eastAsia"/>
          <w:spacing w:val="20"/>
          <w:sz w:val="32"/>
          <w:szCs w:val="32"/>
        </w:rPr>
        <w:t>XXX单位就XXX项目组织</w:t>
      </w:r>
      <w:r>
        <w:rPr>
          <w:rFonts w:ascii="仿宋" w:eastAsia="仿宋" w:hAnsi="仿宋" w:cs="宋体" w:hint="eastAsia"/>
          <w:sz w:val="32"/>
          <w:szCs w:val="32"/>
        </w:rPr>
        <w:t>竞争性谈判</w:t>
      </w:r>
      <w:r>
        <w:rPr>
          <w:rFonts w:ascii="仿宋" w:eastAsia="仿宋" w:hAnsi="仿宋" w:hint="eastAsia"/>
          <w:sz w:val="32"/>
          <w:szCs w:val="32"/>
        </w:rPr>
        <w:t>（</w:t>
      </w:r>
      <w:r>
        <w:rPr>
          <w:rFonts w:ascii="仿宋" w:eastAsia="仿宋" w:hAnsi="仿宋"/>
          <w:sz w:val="32"/>
          <w:szCs w:val="32"/>
        </w:rPr>
        <w:t>磋商</w:t>
      </w:r>
      <w:r>
        <w:rPr>
          <w:rFonts w:ascii="仿宋" w:eastAsia="仿宋" w:hAnsi="仿宋" w:hint="eastAsia"/>
          <w:sz w:val="32"/>
          <w:szCs w:val="32"/>
        </w:rPr>
        <w:t>）</w:t>
      </w:r>
      <w:r>
        <w:rPr>
          <w:rFonts w:ascii="仿宋" w:eastAsia="仿宋" w:hAnsi="仿宋" w:hint="eastAsia"/>
          <w:spacing w:val="20"/>
          <w:sz w:val="32"/>
          <w:szCs w:val="32"/>
        </w:rPr>
        <w:t>采购活动，欢迎符合资质条件的供应商参与。</w:t>
      </w:r>
    </w:p>
    <w:p w:rsidR="00BB246D" w:rsidRDefault="009F3CFF">
      <w:pPr>
        <w:snapToGrid w:val="0"/>
        <w:spacing w:line="420" w:lineRule="exact"/>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项目</w:t>
      </w:r>
      <w:r>
        <w:rPr>
          <w:rFonts w:ascii="仿宋" w:eastAsia="仿宋" w:hAnsi="仿宋" w:hint="eastAsia"/>
          <w:sz w:val="32"/>
          <w:szCs w:val="32"/>
        </w:rPr>
        <w:t>名称：</w:t>
      </w:r>
    </w:p>
    <w:p w:rsidR="00BB246D" w:rsidRDefault="009F3CFF">
      <w:pPr>
        <w:snapToGrid w:val="0"/>
        <w:spacing w:line="420" w:lineRule="exact"/>
        <w:rPr>
          <w:rFonts w:ascii="仿宋" w:eastAsia="仿宋" w:hAnsi="仿宋"/>
          <w:sz w:val="32"/>
          <w:szCs w:val="32"/>
        </w:rPr>
      </w:pPr>
      <w:r>
        <w:rPr>
          <w:rFonts w:ascii="仿宋" w:eastAsia="仿宋" w:hAnsi="仿宋" w:hint="eastAsia"/>
          <w:sz w:val="32"/>
          <w:szCs w:val="32"/>
        </w:rPr>
        <w:t>二、采购预算：</w:t>
      </w:r>
    </w:p>
    <w:p w:rsidR="00BB246D" w:rsidRDefault="009F3CFF">
      <w:pPr>
        <w:snapToGrid w:val="0"/>
        <w:spacing w:line="420" w:lineRule="exact"/>
        <w:rPr>
          <w:rFonts w:ascii="仿宋" w:eastAsia="仿宋" w:hAnsi="仿宋"/>
          <w:bCs/>
          <w:sz w:val="32"/>
          <w:szCs w:val="32"/>
        </w:rPr>
      </w:pPr>
      <w:r>
        <w:rPr>
          <w:rFonts w:ascii="仿宋" w:eastAsia="仿宋" w:hAnsi="仿宋" w:hint="eastAsia"/>
          <w:bCs/>
          <w:sz w:val="32"/>
          <w:szCs w:val="32"/>
        </w:rPr>
        <w:t>三、采购内容：</w:t>
      </w:r>
    </w:p>
    <w:p w:rsidR="00BB246D" w:rsidRDefault="009F3CFF">
      <w:pPr>
        <w:snapToGrid w:val="0"/>
        <w:spacing w:line="420" w:lineRule="exact"/>
        <w:ind w:firstLineChars="150" w:firstLine="48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采购需求：</w:t>
      </w:r>
    </w:p>
    <w:p w:rsidR="00BB246D" w:rsidRDefault="009F3CFF">
      <w:pPr>
        <w:snapToGrid w:val="0"/>
        <w:spacing w:line="420" w:lineRule="exact"/>
        <w:ind w:firstLineChars="150" w:firstLine="48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交付时间：</w:t>
      </w:r>
    </w:p>
    <w:p w:rsidR="00BB246D" w:rsidRDefault="009F3CFF">
      <w:pPr>
        <w:snapToGrid w:val="0"/>
        <w:spacing w:line="420" w:lineRule="exact"/>
        <w:ind w:firstLineChars="150" w:firstLine="48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交付地点：</w:t>
      </w:r>
    </w:p>
    <w:p w:rsidR="00BB246D" w:rsidRDefault="009F3CFF">
      <w:pPr>
        <w:snapToGrid w:val="0"/>
        <w:spacing w:line="420" w:lineRule="exact"/>
        <w:ind w:left="480" w:hangingChars="150" w:hanging="480"/>
        <w:rPr>
          <w:rFonts w:ascii="仿宋" w:eastAsia="仿宋" w:hAnsi="仿宋"/>
          <w:sz w:val="32"/>
          <w:szCs w:val="32"/>
        </w:rPr>
      </w:pPr>
      <w:r>
        <w:rPr>
          <w:rFonts w:ascii="仿宋" w:eastAsia="仿宋" w:hAnsi="仿宋" w:hint="eastAsia"/>
          <w:bCs/>
          <w:sz w:val="32"/>
          <w:szCs w:val="32"/>
        </w:rPr>
        <w:t>四、参与</w:t>
      </w:r>
      <w:r>
        <w:rPr>
          <w:rFonts w:ascii="仿宋" w:eastAsia="仿宋" w:hAnsi="仿宋" w:hint="eastAsia"/>
          <w:sz w:val="32"/>
          <w:szCs w:val="32"/>
        </w:rPr>
        <w:t>谈判（</w:t>
      </w:r>
      <w:r>
        <w:rPr>
          <w:rFonts w:ascii="仿宋" w:eastAsia="仿宋" w:hAnsi="仿宋"/>
          <w:sz w:val="32"/>
          <w:szCs w:val="32"/>
        </w:rPr>
        <w:t>磋商</w:t>
      </w:r>
      <w:r>
        <w:rPr>
          <w:rFonts w:ascii="仿宋" w:eastAsia="仿宋" w:hAnsi="仿宋" w:hint="eastAsia"/>
          <w:sz w:val="32"/>
          <w:szCs w:val="32"/>
        </w:rPr>
        <w:t>）</w:t>
      </w:r>
      <w:r>
        <w:rPr>
          <w:rFonts w:ascii="仿宋" w:eastAsia="仿宋" w:hAnsi="仿宋" w:hint="eastAsia"/>
          <w:bCs/>
          <w:sz w:val="32"/>
          <w:szCs w:val="32"/>
        </w:rPr>
        <w:t>的供应商应具备的资格条件（</w:t>
      </w:r>
      <w:r>
        <w:rPr>
          <w:rFonts w:ascii="仿宋" w:eastAsia="仿宋" w:hAnsi="仿宋"/>
          <w:bCs/>
          <w:sz w:val="32"/>
          <w:szCs w:val="32"/>
        </w:rPr>
        <w:t>供应</w:t>
      </w:r>
      <w:r>
        <w:rPr>
          <w:rFonts w:ascii="仿宋" w:eastAsia="仿宋" w:hAnsi="仿宋" w:hint="eastAsia"/>
          <w:bCs/>
          <w:sz w:val="32"/>
          <w:szCs w:val="32"/>
        </w:rPr>
        <w:t>商自行对照如下资格条件并对此负责，</w:t>
      </w:r>
      <w:r>
        <w:rPr>
          <w:rFonts w:ascii="仿宋" w:eastAsia="仿宋" w:hAnsi="仿宋"/>
          <w:bCs/>
          <w:sz w:val="32"/>
          <w:szCs w:val="32"/>
        </w:rPr>
        <w:t>提交</w:t>
      </w:r>
      <w:r>
        <w:rPr>
          <w:rFonts w:ascii="仿宋" w:eastAsia="仿宋" w:hAnsi="仿宋" w:hint="eastAsia"/>
          <w:bCs/>
          <w:sz w:val="32"/>
          <w:szCs w:val="32"/>
        </w:rPr>
        <w:t>报价文件时无须提供）</w:t>
      </w:r>
    </w:p>
    <w:p w:rsidR="00BB246D" w:rsidRDefault="009F3CFF">
      <w:pPr>
        <w:snapToGrid w:val="0"/>
        <w:spacing w:line="420" w:lineRule="exact"/>
        <w:ind w:left="420"/>
        <w:rPr>
          <w:rFonts w:ascii="仿宋" w:eastAsia="仿宋" w:hAnsi="仿宋"/>
          <w:sz w:val="32"/>
          <w:szCs w:val="32"/>
        </w:rPr>
      </w:pPr>
      <w:r>
        <w:rPr>
          <w:rFonts w:ascii="仿宋" w:eastAsia="仿宋" w:hAnsi="仿宋" w:hint="eastAsia"/>
          <w:sz w:val="32"/>
          <w:szCs w:val="32"/>
        </w:rPr>
        <w:t>1.具有独立承担民事责任的能力；</w:t>
      </w:r>
    </w:p>
    <w:p w:rsidR="00BB246D" w:rsidRDefault="009F3CFF">
      <w:pPr>
        <w:snapToGrid w:val="0"/>
        <w:spacing w:line="420" w:lineRule="exact"/>
        <w:ind w:left="420"/>
        <w:rPr>
          <w:rFonts w:ascii="仿宋" w:eastAsia="仿宋" w:hAnsi="仿宋"/>
          <w:sz w:val="32"/>
          <w:szCs w:val="32"/>
        </w:rPr>
      </w:pPr>
      <w:r>
        <w:rPr>
          <w:rFonts w:ascii="仿宋" w:eastAsia="仿宋" w:hAnsi="仿宋" w:hint="eastAsia"/>
          <w:sz w:val="32"/>
          <w:szCs w:val="32"/>
        </w:rPr>
        <w:t>2.具有良好的商业信誉：</w:t>
      </w:r>
    </w:p>
    <w:p w:rsidR="00BB246D" w:rsidRDefault="009F3CFF">
      <w:pPr>
        <w:snapToGrid w:val="0"/>
        <w:spacing w:line="420" w:lineRule="exact"/>
        <w:ind w:left="420"/>
        <w:rPr>
          <w:rFonts w:ascii="仿宋" w:eastAsia="仿宋" w:hAnsi="仿宋"/>
          <w:sz w:val="32"/>
          <w:szCs w:val="32"/>
        </w:rPr>
      </w:pPr>
      <w:r>
        <w:rPr>
          <w:rFonts w:ascii="仿宋" w:eastAsia="仿宋" w:hAnsi="仿宋" w:hint="eastAsia"/>
          <w:sz w:val="32"/>
          <w:szCs w:val="32"/>
        </w:rPr>
        <w:t>3.具有履行合同所必需的设备和专业技术能力；</w:t>
      </w:r>
    </w:p>
    <w:p w:rsidR="00BB246D" w:rsidRDefault="009F3CFF">
      <w:pPr>
        <w:snapToGrid w:val="0"/>
        <w:spacing w:line="420" w:lineRule="exact"/>
        <w:ind w:left="420"/>
        <w:rPr>
          <w:rFonts w:ascii="仿宋" w:eastAsia="仿宋" w:hAnsi="仿宋"/>
          <w:sz w:val="32"/>
          <w:szCs w:val="32"/>
        </w:rPr>
      </w:pPr>
      <w:r>
        <w:rPr>
          <w:rFonts w:ascii="仿宋" w:eastAsia="仿宋" w:hAnsi="仿宋" w:hint="eastAsia"/>
          <w:sz w:val="32"/>
          <w:szCs w:val="32"/>
        </w:rPr>
        <w:t>4.有依法缴纳税收的良好记录；</w:t>
      </w:r>
    </w:p>
    <w:p w:rsidR="00BB246D" w:rsidRDefault="009F3CFF">
      <w:pPr>
        <w:snapToGrid w:val="0"/>
        <w:spacing w:line="420" w:lineRule="exact"/>
        <w:ind w:left="420"/>
        <w:rPr>
          <w:rFonts w:ascii="仿宋" w:eastAsia="仿宋" w:hAnsi="仿宋"/>
          <w:sz w:val="32"/>
          <w:szCs w:val="32"/>
        </w:rPr>
      </w:pPr>
      <w:r>
        <w:rPr>
          <w:rFonts w:ascii="仿宋" w:eastAsia="仿宋" w:hAnsi="仿宋" w:hint="eastAsia"/>
          <w:sz w:val="32"/>
          <w:szCs w:val="32"/>
        </w:rPr>
        <w:t>5.参加本次采购活动前三年内，在经营活动中没有重大违法记录；</w:t>
      </w:r>
    </w:p>
    <w:p w:rsidR="00BB246D" w:rsidRDefault="009F3CFF">
      <w:pPr>
        <w:snapToGrid w:val="0"/>
        <w:spacing w:line="420" w:lineRule="exact"/>
        <w:ind w:left="420"/>
        <w:rPr>
          <w:rFonts w:ascii="仿宋" w:eastAsia="仿宋" w:hAnsi="仿宋"/>
          <w:sz w:val="32"/>
          <w:szCs w:val="32"/>
        </w:rPr>
      </w:pPr>
      <w:r>
        <w:rPr>
          <w:rFonts w:ascii="仿宋" w:eastAsia="仿宋" w:hAnsi="仿宋" w:hint="eastAsia"/>
          <w:sz w:val="32"/>
          <w:szCs w:val="32"/>
        </w:rPr>
        <w:t>6.法律、行政法规规定的其他条件；</w:t>
      </w:r>
    </w:p>
    <w:p w:rsidR="00BB246D" w:rsidRDefault="009F3CFF">
      <w:pPr>
        <w:snapToGrid w:val="0"/>
        <w:spacing w:line="420" w:lineRule="exact"/>
        <w:rPr>
          <w:rFonts w:ascii="仿宋" w:eastAsia="仿宋" w:hAnsi="仿宋"/>
          <w:sz w:val="32"/>
          <w:szCs w:val="32"/>
        </w:rPr>
      </w:pPr>
      <w:r>
        <w:rPr>
          <w:rFonts w:ascii="仿宋" w:eastAsia="仿宋" w:hAnsi="仿宋" w:hint="eastAsia"/>
          <w:bCs/>
          <w:sz w:val="32"/>
          <w:szCs w:val="32"/>
        </w:rPr>
        <w:t>五、开标时间、地点及评标</w:t>
      </w:r>
      <w:r>
        <w:rPr>
          <w:rFonts w:ascii="仿宋" w:eastAsia="仿宋" w:hAnsi="仿宋"/>
          <w:bCs/>
          <w:sz w:val="32"/>
          <w:szCs w:val="32"/>
        </w:rPr>
        <w:t>原则</w:t>
      </w:r>
    </w:p>
    <w:p w:rsidR="00BB246D" w:rsidRDefault="009F3CFF">
      <w:pPr>
        <w:snapToGrid w:val="0"/>
        <w:spacing w:line="420" w:lineRule="exact"/>
        <w:ind w:firstLineChars="150" w:firstLine="48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时间：</w:t>
      </w:r>
    </w:p>
    <w:p w:rsidR="00BB246D" w:rsidRDefault="009F3CFF">
      <w:pPr>
        <w:snapToGrid w:val="0"/>
        <w:spacing w:line="420" w:lineRule="exact"/>
        <w:ind w:firstLineChars="150" w:firstLine="48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地点：</w:t>
      </w:r>
    </w:p>
    <w:p w:rsidR="00BB246D" w:rsidRDefault="009F3CFF">
      <w:pPr>
        <w:snapToGrid w:val="0"/>
        <w:spacing w:after="120" w:line="420" w:lineRule="exact"/>
        <w:ind w:firstLineChars="150" w:firstLine="482"/>
        <w:rPr>
          <w:rFonts w:ascii="仿宋" w:eastAsia="仿宋" w:hAnsi="仿宋"/>
          <w:b/>
          <w:sz w:val="32"/>
          <w:szCs w:val="32"/>
        </w:rPr>
      </w:pPr>
      <w:r>
        <w:rPr>
          <w:rFonts w:ascii="仿宋" w:eastAsia="仿宋" w:hAnsi="仿宋"/>
          <w:b/>
          <w:sz w:val="32"/>
          <w:szCs w:val="32"/>
        </w:rPr>
        <w:t>3.</w:t>
      </w:r>
      <w:r>
        <w:rPr>
          <w:rFonts w:ascii="仿宋" w:eastAsia="仿宋" w:hAnsi="仿宋" w:cs="宋体" w:hint="eastAsia"/>
          <w:b/>
          <w:bCs/>
          <w:sz w:val="32"/>
          <w:szCs w:val="32"/>
        </w:rPr>
        <w:t>竞争性谈判</w:t>
      </w:r>
      <w:r>
        <w:rPr>
          <w:rFonts w:ascii="仿宋" w:eastAsia="仿宋" w:hAnsi="仿宋" w:hint="eastAsia"/>
          <w:b/>
          <w:sz w:val="32"/>
          <w:szCs w:val="32"/>
        </w:rPr>
        <w:t>评标</w:t>
      </w:r>
      <w:r>
        <w:rPr>
          <w:rFonts w:ascii="仿宋" w:eastAsia="仿宋" w:hAnsi="仿宋"/>
          <w:b/>
          <w:sz w:val="32"/>
          <w:szCs w:val="32"/>
        </w:rPr>
        <w:t>原则</w:t>
      </w:r>
      <w:r>
        <w:rPr>
          <w:rFonts w:ascii="仿宋" w:eastAsia="仿宋" w:hAnsi="仿宋" w:hint="eastAsia"/>
          <w:b/>
          <w:sz w:val="32"/>
          <w:szCs w:val="32"/>
        </w:rPr>
        <w:t>：</w:t>
      </w:r>
      <w:r>
        <w:rPr>
          <w:rFonts w:ascii="仿宋" w:eastAsia="仿宋" w:hAnsi="仿宋" w:hint="eastAsia"/>
          <w:sz w:val="32"/>
          <w:szCs w:val="32"/>
        </w:rPr>
        <w:t>根据</w:t>
      </w:r>
      <w:r>
        <w:rPr>
          <w:rFonts w:ascii="仿宋" w:eastAsia="仿宋" w:hAnsi="仿宋" w:cs="仿宋_GB2312" w:hint="eastAsia"/>
          <w:sz w:val="32"/>
          <w:szCs w:val="32"/>
        </w:rPr>
        <w:t>质量和服务均能满足要求且最后报价最低的原则确定成交供应商</w:t>
      </w:r>
      <w:r>
        <w:rPr>
          <w:rFonts w:ascii="仿宋" w:eastAsia="仿宋" w:hAnsi="仿宋"/>
          <w:sz w:val="32"/>
          <w:szCs w:val="32"/>
        </w:rPr>
        <w:t>。</w:t>
      </w:r>
      <w:r>
        <w:rPr>
          <w:rFonts w:ascii="仿宋" w:eastAsia="仿宋" w:hAnsi="仿宋" w:hint="eastAsia"/>
          <w:b/>
          <w:sz w:val="32"/>
          <w:szCs w:val="32"/>
        </w:rPr>
        <w:t>竞争性</w:t>
      </w:r>
      <w:r>
        <w:rPr>
          <w:rFonts w:ascii="仿宋" w:eastAsia="仿宋" w:hAnsi="仿宋"/>
          <w:b/>
          <w:sz w:val="32"/>
          <w:szCs w:val="32"/>
        </w:rPr>
        <w:t>磋商</w:t>
      </w:r>
      <w:r>
        <w:rPr>
          <w:rFonts w:ascii="仿宋" w:eastAsia="仿宋" w:hAnsi="仿宋" w:hint="eastAsia"/>
          <w:b/>
          <w:sz w:val="32"/>
          <w:szCs w:val="32"/>
        </w:rPr>
        <w:t>评标</w:t>
      </w:r>
      <w:r>
        <w:rPr>
          <w:rFonts w:ascii="仿宋" w:eastAsia="仿宋" w:hAnsi="仿宋"/>
          <w:b/>
          <w:sz w:val="32"/>
          <w:szCs w:val="32"/>
        </w:rPr>
        <w:t>原则</w:t>
      </w:r>
      <w:r>
        <w:rPr>
          <w:rFonts w:ascii="仿宋" w:eastAsia="仿宋" w:hAnsi="仿宋" w:hint="eastAsia"/>
          <w:b/>
          <w:sz w:val="32"/>
          <w:szCs w:val="32"/>
        </w:rPr>
        <w:t>：</w:t>
      </w:r>
      <w:r>
        <w:rPr>
          <w:rFonts w:ascii="仿宋" w:eastAsia="仿宋" w:hAnsi="仿宋"/>
          <w:sz w:val="32"/>
          <w:szCs w:val="32"/>
        </w:rPr>
        <w:t>根据最终报价、质量、服务等因素综合评定，</w:t>
      </w:r>
      <w:r>
        <w:rPr>
          <w:rFonts w:ascii="仿宋" w:eastAsia="仿宋" w:hAnsi="仿宋" w:cs="仿宋_GB2312" w:hint="eastAsia"/>
          <w:b/>
          <w:sz w:val="32"/>
          <w:szCs w:val="32"/>
        </w:rPr>
        <w:t>按评审得分由高到低的原则</w:t>
      </w:r>
      <w:r>
        <w:rPr>
          <w:rFonts w:ascii="仿宋" w:eastAsia="仿宋" w:hAnsi="仿宋" w:cs="仿宋_GB2312" w:hint="eastAsia"/>
          <w:sz w:val="32"/>
          <w:szCs w:val="32"/>
        </w:rPr>
        <w:t>确定成交供应商。</w:t>
      </w:r>
      <w:r>
        <w:rPr>
          <w:rFonts w:ascii="仿宋" w:eastAsia="仿宋" w:hAnsi="仿宋" w:cs="仿宋_GB2312" w:hint="eastAsia"/>
          <w:b/>
          <w:sz w:val="32"/>
          <w:szCs w:val="32"/>
        </w:rPr>
        <w:t>（采购人根据项目特点在</w:t>
      </w:r>
      <w:r>
        <w:rPr>
          <w:rFonts w:ascii="仿宋" w:eastAsia="仿宋" w:hAnsi="仿宋"/>
          <w:b/>
          <w:sz w:val="32"/>
          <w:szCs w:val="32"/>
        </w:rPr>
        <w:t>磋商</w:t>
      </w:r>
      <w:r>
        <w:rPr>
          <w:rFonts w:ascii="仿宋" w:eastAsia="仿宋" w:hAnsi="仿宋" w:cs="宋体" w:hint="eastAsia"/>
          <w:b/>
          <w:bCs/>
          <w:sz w:val="32"/>
          <w:szCs w:val="32"/>
        </w:rPr>
        <w:t>文件中明确</w:t>
      </w:r>
      <w:r>
        <w:rPr>
          <w:rFonts w:ascii="仿宋" w:eastAsia="仿宋" w:hAnsi="仿宋"/>
          <w:b/>
          <w:sz w:val="32"/>
          <w:szCs w:val="32"/>
        </w:rPr>
        <w:t>报价、质量、服务等</w:t>
      </w:r>
      <w:r>
        <w:rPr>
          <w:rFonts w:ascii="仿宋" w:eastAsia="仿宋" w:hAnsi="仿宋" w:hint="eastAsia"/>
          <w:b/>
          <w:sz w:val="32"/>
          <w:szCs w:val="32"/>
        </w:rPr>
        <w:t>评审</w:t>
      </w:r>
      <w:r>
        <w:rPr>
          <w:rFonts w:ascii="仿宋" w:eastAsia="仿宋" w:hAnsi="仿宋"/>
          <w:b/>
          <w:sz w:val="32"/>
          <w:szCs w:val="32"/>
        </w:rPr>
        <w:t>因素</w:t>
      </w:r>
      <w:r>
        <w:rPr>
          <w:rFonts w:ascii="仿宋" w:eastAsia="仿宋" w:hAnsi="仿宋" w:hint="eastAsia"/>
          <w:b/>
          <w:sz w:val="32"/>
          <w:szCs w:val="32"/>
        </w:rPr>
        <w:t>的权重或分值）</w:t>
      </w:r>
    </w:p>
    <w:p w:rsidR="00BB246D" w:rsidRDefault="009F3CFF">
      <w:pPr>
        <w:snapToGrid w:val="0"/>
        <w:spacing w:line="420" w:lineRule="exact"/>
        <w:rPr>
          <w:rFonts w:ascii="仿宋" w:eastAsia="仿宋" w:hAnsi="仿宋"/>
          <w:sz w:val="32"/>
          <w:szCs w:val="32"/>
        </w:rPr>
      </w:pPr>
      <w:r>
        <w:rPr>
          <w:rFonts w:ascii="仿宋" w:eastAsia="仿宋" w:hAnsi="仿宋" w:hint="eastAsia"/>
          <w:bCs/>
          <w:sz w:val="32"/>
          <w:szCs w:val="32"/>
        </w:rPr>
        <w:t>六、联系人及联系方式</w:t>
      </w:r>
    </w:p>
    <w:p w:rsidR="00BB246D" w:rsidRDefault="009F3CFF">
      <w:pPr>
        <w:snapToGrid w:val="0"/>
        <w:spacing w:line="420" w:lineRule="exact"/>
        <w:ind w:firstLineChars="150" w:firstLine="480"/>
        <w:rPr>
          <w:rFonts w:ascii="仿宋" w:eastAsia="仿宋" w:hAnsi="仿宋"/>
          <w:sz w:val="32"/>
          <w:szCs w:val="32"/>
        </w:rPr>
      </w:pPr>
      <w:r>
        <w:rPr>
          <w:rFonts w:ascii="仿宋" w:eastAsia="仿宋" w:hAnsi="仿宋" w:hint="eastAsia"/>
          <w:sz w:val="32"/>
          <w:szCs w:val="32"/>
        </w:rPr>
        <w:lastRenderedPageBreak/>
        <w:t>联 系 人：</w:t>
      </w:r>
    </w:p>
    <w:p w:rsidR="00BB246D" w:rsidRDefault="009F3CFF">
      <w:pPr>
        <w:snapToGrid w:val="0"/>
        <w:spacing w:line="420" w:lineRule="exact"/>
        <w:ind w:firstLineChars="150" w:firstLine="480"/>
        <w:rPr>
          <w:rFonts w:ascii="仿宋" w:eastAsia="仿宋" w:hAnsi="仿宋"/>
          <w:sz w:val="32"/>
          <w:szCs w:val="32"/>
        </w:rPr>
      </w:pPr>
      <w:r>
        <w:rPr>
          <w:rFonts w:ascii="仿宋" w:eastAsia="仿宋" w:hAnsi="仿宋" w:hint="eastAsia"/>
          <w:sz w:val="32"/>
          <w:szCs w:val="32"/>
        </w:rPr>
        <w:t>联系电话：</w:t>
      </w:r>
      <w:r>
        <w:rPr>
          <w:rFonts w:ascii="仿宋" w:eastAsia="仿宋" w:hAnsi="仿宋"/>
          <w:sz w:val="32"/>
          <w:szCs w:val="32"/>
        </w:rPr>
        <w:t xml:space="preserve">        Email:</w:t>
      </w:r>
    </w:p>
    <w:p w:rsidR="00BB246D" w:rsidRDefault="009F3CFF">
      <w:pPr>
        <w:snapToGrid w:val="0"/>
        <w:spacing w:line="420" w:lineRule="exact"/>
        <w:ind w:firstLineChars="150" w:firstLine="480"/>
        <w:rPr>
          <w:rFonts w:ascii="仿宋" w:eastAsia="仿宋" w:hAnsi="仿宋"/>
          <w:sz w:val="32"/>
          <w:szCs w:val="32"/>
        </w:rPr>
      </w:pPr>
      <w:r>
        <w:rPr>
          <w:rFonts w:ascii="仿宋" w:eastAsia="仿宋" w:hAnsi="仿宋" w:hint="eastAsia"/>
          <w:sz w:val="32"/>
          <w:szCs w:val="32"/>
        </w:rPr>
        <w:t>联系地址：</w:t>
      </w:r>
    </w:p>
    <w:p w:rsidR="00BB246D" w:rsidRDefault="009F3CFF">
      <w:pPr>
        <w:shd w:val="clear" w:color="auto" w:fill="FFFFFF"/>
        <w:adjustRightInd w:val="0"/>
        <w:snapToGrid w:val="0"/>
        <w:spacing w:before="100" w:beforeAutospacing="1" w:line="420" w:lineRule="exact"/>
        <w:ind w:left="480" w:hangingChars="150" w:hanging="480"/>
        <w:rPr>
          <w:rFonts w:ascii="仿宋" w:eastAsia="仿宋" w:hAnsi="仿宋"/>
          <w:sz w:val="32"/>
          <w:szCs w:val="32"/>
        </w:rPr>
      </w:pPr>
      <w:r>
        <w:rPr>
          <w:rFonts w:ascii="仿宋" w:eastAsia="仿宋" w:hAnsi="仿宋" w:hint="eastAsia"/>
          <w:sz w:val="32"/>
          <w:szCs w:val="32"/>
        </w:rPr>
        <w:t>七、请供应商按</w:t>
      </w:r>
      <w:r>
        <w:rPr>
          <w:rFonts w:ascii="仿宋" w:eastAsia="仿宋" w:hAnsi="仿宋" w:cs="宋体" w:hint="eastAsia"/>
          <w:sz w:val="32"/>
          <w:szCs w:val="32"/>
        </w:rPr>
        <w:t>谈判响应报价表</w:t>
      </w:r>
      <w:r>
        <w:rPr>
          <w:rFonts w:ascii="仿宋" w:eastAsia="仿宋" w:hAnsi="仿宋" w:hint="eastAsia"/>
          <w:sz w:val="32"/>
          <w:szCs w:val="32"/>
        </w:rPr>
        <w:t>格式报价，并在开标时间前送达。</w:t>
      </w:r>
    </w:p>
    <w:p w:rsidR="00BB246D" w:rsidRDefault="009F3CFF">
      <w:pPr>
        <w:adjustRightInd w:val="0"/>
        <w:snapToGrid w:val="0"/>
        <w:spacing w:line="600" w:lineRule="exact"/>
        <w:ind w:firstLineChars="1100" w:firstLine="3534"/>
        <w:rPr>
          <w:rFonts w:ascii="仿宋" w:eastAsia="仿宋" w:hAnsi="仿宋" w:cs="宋体"/>
          <w:b/>
          <w:sz w:val="32"/>
          <w:szCs w:val="32"/>
        </w:rPr>
      </w:pPr>
      <w:r>
        <w:rPr>
          <w:rFonts w:ascii="仿宋" w:eastAsia="仿宋" w:hAnsi="仿宋" w:cs="宋体" w:hint="eastAsia"/>
          <w:b/>
          <w:sz w:val="32"/>
          <w:szCs w:val="32"/>
        </w:rPr>
        <w:t>谈判响应报价表</w:t>
      </w:r>
    </w:p>
    <w:p w:rsidR="00BB246D" w:rsidRDefault="009F3CFF">
      <w:pPr>
        <w:adjustRightInd w:val="0"/>
        <w:snapToGrid w:val="0"/>
        <w:spacing w:line="600" w:lineRule="exact"/>
        <w:jc w:val="center"/>
        <w:rPr>
          <w:rFonts w:ascii="仿宋" w:eastAsia="仿宋" w:hAnsi="仿宋"/>
          <w:b/>
          <w:sz w:val="32"/>
          <w:szCs w:val="32"/>
        </w:rPr>
      </w:pPr>
      <w:r>
        <w:rPr>
          <w:rFonts w:ascii="仿宋" w:eastAsia="仿宋" w:hAnsi="仿宋" w:hint="eastAsia"/>
          <w:b/>
          <w:sz w:val="32"/>
          <w:szCs w:val="32"/>
        </w:rPr>
        <w:t>（表格格式可根据项目特点自行设计）</w:t>
      </w:r>
    </w:p>
    <w:p w:rsidR="00BB246D" w:rsidRDefault="00BB246D">
      <w:pPr>
        <w:adjustRightInd w:val="0"/>
        <w:snapToGrid w:val="0"/>
        <w:spacing w:line="600" w:lineRule="exact"/>
        <w:ind w:firstLineChars="200" w:firstLine="640"/>
        <w:rPr>
          <w:rFonts w:ascii="仿宋" w:eastAsia="仿宋" w:hAnsi="仿宋" w:cs="宋体"/>
          <w:sz w:val="32"/>
          <w:szCs w:val="32"/>
        </w:rPr>
      </w:pPr>
    </w:p>
    <w:tbl>
      <w:tblPr>
        <w:tblpPr w:leftFromText="180" w:rightFromText="180" w:vertAnchor="text" w:horzAnchor="margin" w:tblpY="548"/>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1381"/>
        <w:gridCol w:w="1965"/>
        <w:gridCol w:w="1905"/>
        <w:gridCol w:w="2233"/>
      </w:tblGrid>
      <w:tr w:rsidR="00BB246D">
        <w:tc>
          <w:tcPr>
            <w:tcW w:w="988" w:type="dxa"/>
            <w:tcBorders>
              <w:top w:val="single" w:sz="4" w:space="0" w:color="auto"/>
              <w:left w:val="single" w:sz="4" w:space="0" w:color="auto"/>
              <w:bottom w:val="single" w:sz="4" w:space="0" w:color="auto"/>
              <w:right w:val="single" w:sz="4" w:space="0" w:color="auto"/>
            </w:tcBorders>
            <w:noWrap/>
            <w:vAlign w:val="center"/>
          </w:tcPr>
          <w:p w:rsidR="00BB246D" w:rsidRDefault="009F3CFF">
            <w:pPr>
              <w:snapToGrid w:val="0"/>
              <w:spacing w:line="600" w:lineRule="exact"/>
              <w:jc w:val="center"/>
              <w:rPr>
                <w:rFonts w:ascii="仿宋" w:eastAsia="仿宋" w:hAnsi="仿宋" w:cs="宋体"/>
                <w:b/>
                <w:sz w:val="32"/>
                <w:szCs w:val="32"/>
              </w:rPr>
            </w:pPr>
            <w:r>
              <w:rPr>
                <w:rFonts w:ascii="仿宋" w:eastAsia="仿宋" w:hAnsi="仿宋" w:cs="宋体" w:hint="eastAsia"/>
                <w:b/>
                <w:sz w:val="32"/>
                <w:szCs w:val="32"/>
              </w:rPr>
              <w:t>序号</w:t>
            </w:r>
          </w:p>
        </w:tc>
        <w:tc>
          <w:tcPr>
            <w:tcW w:w="1381" w:type="dxa"/>
            <w:tcBorders>
              <w:top w:val="single" w:sz="4" w:space="0" w:color="auto"/>
              <w:left w:val="single" w:sz="4" w:space="0" w:color="auto"/>
              <w:bottom w:val="single" w:sz="4" w:space="0" w:color="auto"/>
              <w:right w:val="single" w:sz="4" w:space="0" w:color="auto"/>
            </w:tcBorders>
            <w:noWrap/>
            <w:vAlign w:val="center"/>
          </w:tcPr>
          <w:p w:rsidR="00BB246D" w:rsidRDefault="009F3CFF">
            <w:pPr>
              <w:snapToGrid w:val="0"/>
              <w:spacing w:line="600" w:lineRule="exact"/>
              <w:jc w:val="center"/>
              <w:rPr>
                <w:rFonts w:ascii="仿宋" w:eastAsia="仿宋" w:hAnsi="仿宋" w:cs="宋体"/>
                <w:b/>
                <w:sz w:val="32"/>
                <w:szCs w:val="32"/>
              </w:rPr>
            </w:pPr>
            <w:r>
              <w:rPr>
                <w:rFonts w:ascii="仿宋" w:eastAsia="仿宋" w:hAnsi="仿宋" w:cs="宋体" w:hint="eastAsia"/>
                <w:b/>
                <w:sz w:val="32"/>
                <w:szCs w:val="32"/>
              </w:rPr>
              <w:t>名称</w:t>
            </w:r>
          </w:p>
        </w:tc>
        <w:tc>
          <w:tcPr>
            <w:tcW w:w="1965" w:type="dxa"/>
            <w:tcBorders>
              <w:top w:val="single" w:sz="4" w:space="0" w:color="auto"/>
              <w:left w:val="single" w:sz="4" w:space="0" w:color="auto"/>
              <w:bottom w:val="single" w:sz="4" w:space="0" w:color="auto"/>
              <w:right w:val="single" w:sz="4" w:space="0" w:color="auto"/>
            </w:tcBorders>
            <w:noWrap/>
            <w:vAlign w:val="center"/>
          </w:tcPr>
          <w:p w:rsidR="00BB246D" w:rsidRDefault="009F3CFF">
            <w:pPr>
              <w:snapToGrid w:val="0"/>
              <w:spacing w:line="600" w:lineRule="exact"/>
              <w:jc w:val="center"/>
              <w:rPr>
                <w:rFonts w:ascii="仿宋" w:eastAsia="仿宋" w:hAnsi="仿宋" w:cs="宋体"/>
                <w:b/>
                <w:sz w:val="32"/>
                <w:szCs w:val="32"/>
              </w:rPr>
            </w:pPr>
            <w:r>
              <w:rPr>
                <w:rFonts w:ascii="仿宋" w:eastAsia="仿宋" w:hAnsi="仿宋" w:cs="宋体" w:hint="eastAsia"/>
                <w:b/>
                <w:sz w:val="32"/>
                <w:szCs w:val="32"/>
              </w:rPr>
              <w:t>单位</w:t>
            </w:r>
          </w:p>
        </w:tc>
        <w:tc>
          <w:tcPr>
            <w:tcW w:w="1905" w:type="dxa"/>
            <w:tcBorders>
              <w:top w:val="single" w:sz="4" w:space="0" w:color="auto"/>
              <w:left w:val="single" w:sz="4" w:space="0" w:color="auto"/>
              <w:bottom w:val="single" w:sz="4" w:space="0" w:color="auto"/>
              <w:right w:val="single" w:sz="4" w:space="0" w:color="auto"/>
            </w:tcBorders>
            <w:noWrap/>
            <w:vAlign w:val="center"/>
          </w:tcPr>
          <w:p w:rsidR="00BB246D" w:rsidRDefault="009F3CFF">
            <w:pPr>
              <w:snapToGrid w:val="0"/>
              <w:spacing w:line="600" w:lineRule="exact"/>
              <w:jc w:val="center"/>
              <w:rPr>
                <w:rFonts w:ascii="仿宋" w:eastAsia="仿宋" w:hAnsi="仿宋" w:cs="宋体"/>
                <w:b/>
                <w:sz w:val="32"/>
                <w:szCs w:val="32"/>
              </w:rPr>
            </w:pPr>
            <w:r>
              <w:rPr>
                <w:rFonts w:ascii="仿宋" w:eastAsia="仿宋" w:hAnsi="仿宋" w:cs="宋体" w:hint="eastAsia"/>
                <w:b/>
                <w:sz w:val="32"/>
                <w:szCs w:val="32"/>
              </w:rPr>
              <w:t>单价</w:t>
            </w:r>
          </w:p>
        </w:tc>
        <w:tc>
          <w:tcPr>
            <w:tcW w:w="2233" w:type="dxa"/>
            <w:tcBorders>
              <w:top w:val="single" w:sz="4" w:space="0" w:color="auto"/>
              <w:left w:val="single" w:sz="4" w:space="0" w:color="auto"/>
              <w:bottom w:val="single" w:sz="4" w:space="0" w:color="auto"/>
              <w:right w:val="single" w:sz="4" w:space="0" w:color="auto"/>
            </w:tcBorders>
            <w:noWrap/>
            <w:vAlign w:val="center"/>
          </w:tcPr>
          <w:p w:rsidR="00BB246D" w:rsidRDefault="009F3CFF">
            <w:pPr>
              <w:snapToGrid w:val="0"/>
              <w:spacing w:line="600" w:lineRule="exact"/>
              <w:jc w:val="center"/>
              <w:rPr>
                <w:rFonts w:ascii="仿宋" w:eastAsia="仿宋" w:hAnsi="仿宋" w:cs="宋体"/>
                <w:b/>
                <w:sz w:val="32"/>
                <w:szCs w:val="32"/>
              </w:rPr>
            </w:pPr>
            <w:r>
              <w:rPr>
                <w:rFonts w:ascii="仿宋" w:eastAsia="仿宋" w:hAnsi="仿宋" w:cs="宋体" w:hint="eastAsia"/>
                <w:b/>
                <w:sz w:val="32"/>
                <w:szCs w:val="32"/>
              </w:rPr>
              <w:t>总价</w:t>
            </w:r>
          </w:p>
        </w:tc>
      </w:tr>
      <w:tr w:rsidR="00BB246D">
        <w:trPr>
          <w:trHeight w:val="426"/>
        </w:trPr>
        <w:tc>
          <w:tcPr>
            <w:tcW w:w="988" w:type="dxa"/>
            <w:tcBorders>
              <w:top w:val="single" w:sz="4" w:space="0" w:color="auto"/>
              <w:left w:val="single" w:sz="4" w:space="0" w:color="auto"/>
              <w:bottom w:val="single" w:sz="4" w:space="0" w:color="auto"/>
              <w:right w:val="single" w:sz="4" w:space="0" w:color="auto"/>
            </w:tcBorders>
            <w:noWrap/>
            <w:vAlign w:val="center"/>
          </w:tcPr>
          <w:p w:rsidR="00BB246D" w:rsidRDefault="009F3CFF">
            <w:pPr>
              <w:snapToGrid w:val="0"/>
              <w:spacing w:line="600" w:lineRule="exact"/>
              <w:jc w:val="center"/>
              <w:rPr>
                <w:rFonts w:ascii="仿宋" w:eastAsia="仿宋" w:hAnsi="仿宋" w:cs="宋体"/>
                <w:sz w:val="32"/>
                <w:szCs w:val="32"/>
              </w:rPr>
            </w:pPr>
            <w:r>
              <w:rPr>
                <w:rFonts w:ascii="仿宋" w:eastAsia="仿宋" w:hAnsi="仿宋" w:cs="宋体" w:hint="eastAsia"/>
                <w:sz w:val="32"/>
                <w:szCs w:val="32"/>
              </w:rPr>
              <w:t>1</w:t>
            </w:r>
          </w:p>
        </w:tc>
        <w:tc>
          <w:tcPr>
            <w:tcW w:w="1381" w:type="dxa"/>
            <w:tcBorders>
              <w:top w:val="single" w:sz="4" w:space="0" w:color="auto"/>
              <w:left w:val="single" w:sz="4" w:space="0" w:color="auto"/>
              <w:bottom w:val="single" w:sz="4" w:space="0" w:color="auto"/>
              <w:right w:val="single" w:sz="4" w:space="0" w:color="auto"/>
            </w:tcBorders>
            <w:noWrap/>
          </w:tcPr>
          <w:p w:rsidR="00BB246D" w:rsidRDefault="00BB246D">
            <w:pPr>
              <w:snapToGrid w:val="0"/>
              <w:spacing w:line="600" w:lineRule="exact"/>
              <w:rPr>
                <w:rFonts w:ascii="仿宋" w:eastAsia="仿宋" w:hAnsi="仿宋" w:cs="宋体"/>
                <w:sz w:val="32"/>
                <w:szCs w:val="32"/>
              </w:rPr>
            </w:pPr>
          </w:p>
        </w:tc>
        <w:tc>
          <w:tcPr>
            <w:tcW w:w="1965" w:type="dxa"/>
            <w:tcBorders>
              <w:top w:val="single" w:sz="4" w:space="0" w:color="auto"/>
              <w:left w:val="single" w:sz="4" w:space="0" w:color="auto"/>
              <w:bottom w:val="single" w:sz="4" w:space="0" w:color="auto"/>
              <w:right w:val="single" w:sz="4" w:space="0" w:color="auto"/>
            </w:tcBorders>
            <w:noWrap/>
          </w:tcPr>
          <w:p w:rsidR="00BB246D" w:rsidRDefault="00BB246D">
            <w:pPr>
              <w:snapToGrid w:val="0"/>
              <w:spacing w:line="600" w:lineRule="exact"/>
              <w:jc w:val="center"/>
              <w:rPr>
                <w:rFonts w:ascii="仿宋" w:eastAsia="仿宋" w:hAnsi="仿宋" w:cs="宋体"/>
                <w:sz w:val="32"/>
                <w:szCs w:val="32"/>
              </w:rPr>
            </w:pPr>
          </w:p>
        </w:tc>
        <w:tc>
          <w:tcPr>
            <w:tcW w:w="1905" w:type="dxa"/>
            <w:tcBorders>
              <w:top w:val="single" w:sz="4" w:space="0" w:color="auto"/>
              <w:left w:val="single" w:sz="4" w:space="0" w:color="auto"/>
              <w:bottom w:val="single" w:sz="4" w:space="0" w:color="auto"/>
              <w:right w:val="single" w:sz="4" w:space="0" w:color="auto"/>
            </w:tcBorders>
            <w:noWrap/>
          </w:tcPr>
          <w:p w:rsidR="00BB246D" w:rsidRDefault="00BB246D">
            <w:pPr>
              <w:snapToGrid w:val="0"/>
              <w:spacing w:line="600" w:lineRule="exact"/>
              <w:jc w:val="center"/>
              <w:rPr>
                <w:rFonts w:ascii="仿宋" w:eastAsia="仿宋" w:hAnsi="仿宋" w:cs="宋体"/>
                <w:sz w:val="32"/>
                <w:szCs w:val="32"/>
              </w:rPr>
            </w:pPr>
          </w:p>
        </w:tc>
        <w:tc>
          <w:tcPr>
            <w:tcW w:w="2233" w:type="dxa"/>
            <w:tcBorders>
              <w:top w:val="single" w:sz="4" w:space="0" w:color="auto"/>
              <w:left w:val="single" w:sz="4" w:space="0" w:color="auto"/>
              <w:bottom w:val="single" w:sz="4" w:space="0" w:color="auto"/>
              <w:right w:val="single" w:sz="4" w:space="0" w:color="auto"/>
            </w:tcBorders>
            <w:noWrap/>
          </w:tcPr>
          <w:p w:rsidR="00BB246D" w:rsidRDefault="00BB246D">
            <w:pPr>
              <w:snapToGrid w:val="0"/>
              <w:spacing w:line="600" w:lineRule="exact"/>
              <w:rPr>
                <w:rFonts w:ascii="仿宋" w:eastAsia="仿宋" w:hAnsi="仿宋" w:cs="宋体"/>
                <w:sz w:val="32"/>
                <w:szCs w:val="32"/>
              </w:rPr>
            </w:pPr>
          </w:p>
        </w:tc>
      </w:tr>
      <w:tr w:rsidR="00BB246D">
        <w:tc>
          <w:tcPr>
            <w:tcW w:w="988" w:type="dxa"/>
            <w:tcBorders>
              <w:top w:val="single" w:sz="4" w:space="0" w:color="auto"/>
              <w:left w:val="single" w:sz="4" w:space="0" w:color="auto"/>
              <w:bottom w:val="single" w:sz="4" w:space="0" w:color="auto"/>
              <w:right w:val="single" w:sz="4" w:space="0" w:color="auto"/>
            </w:tcBorders>
            <w:noWrap/>
            <w:vAlign w:val="center"/>
          </w:tcPr>
          <w:p w:rsidR="00BB246D" w:rsidRDefault="009F3CFF">
            <w:pPr>
              <w:snapToGrid w:val="0"/>
              <w:spacing w:line="600" w:lineRule="exact"/>
              <w:jc w:val="center"/>
              <w:rPr>
                <w:rFonts w:ascii="仿宋" w:eastAsia="仿宋" w:hAnsi="仿宋" w:cs="宋体"/>
                <w:sz w:val="32"/>
                <w:szCs w:val="32"/>
              </w:rPr>
            </w:pPr>
            <w:r>
              <w:rPr>
                <w:rFonts w:ascii="仿宋" w:eastAsia="仿宋" w:hAnsi="仿宋" w:cs="宋体" w:hint="eastAsia"/>
                <w:sz w:val="32"/>
                <w:szCs w:val="32"/>
              </w:rPr>
              <w:t>2</w:t>
            </w:r>
          </w:p>
        </w:tc>
        <w:tc>
          <w:tcPr>
            <w:tcW w:w="1381" w:type="dxa"/>
            <w:tcBorders>
              <w:top w:val="single" w:sz="4" w:space="0" w:color="auto"/>
              <w:left w:val="single" w:sz="4" w:space="0" w:color="auto"/>
              <w:bottom w:val="single" w:sz="4" w:space="0" w:color="auto"/>
              <w:right w:val="single" w:sz="4" w:space="0" w:color="auto"/>
            </w:tcBorders>
            <w:noWrap/>
          </w:tcPr>
          <w:p w:rsidR="00BB246D" w:rsidRDefault="00BB246D">
            <w:pPr>
              <w:snapToGrid w:val="0"/>
              <w:spacing w:line="600" w:lineRule="exact"/>
              <w:rPr>
                <w:rFonts w:ascii="仿宋" w:eastAsia="仿宋" w:hAnsi="仿宋" w:cs="宋体"/>
                <w:sz w:val="32"/>
                <w:szCs w:val="32"/>
              </w:rPr>
            </w:pPr>
          </w:p>
        </w:tc>
        <w:tc>
          <w:tcPr>
            <w:tcW w:w="1965" w:type="dxa"/>
            <w:tcBorders>
              <w:top w:val="single" w:sz="4" w:space="0" w:color="auto"/>
              <w:left w:val="single" w:sz="4" w:space="0" w:color="auto"/>
              <w:bottom w:val="single" w:sz="4" w:space="0" w:color="auto"/>
              <w:right w:val="single" w:sz="4" w:space="0" w:color="auto"/>
            </w:tcBorders>
            <w:noWrap/>
          </w:tcPr>
          <w:p w:rsidR="00BB246D" w:rsidRDefault="00BB246D">
            <w:pPr>
              <w:snapToGrid w:val="0"/>
              <w:spacing w:line="600" w:lineRule="exact"/>
              <w:jc w:val="center"/>
              <w:rPr>
                <w:rFonts w:ascii="仿宋" w:eastAsia="仿宋" w:hAnsi="仿宋" w:cs="宋体"/>
                <w:sz w:val="32"/>
                <w:szCs w:val="32"/>
              </w:rPr>
            </w:pPr>
          </w:p>
        </w:tc>
        <w:tc>
          <w:tcPr>
            <w:tcW w:w="1905" w:type="dxa"/>
            <w:tcBorders>
              <w:top w:val="single" w:sz="4" w:space="0" w:color="auto"/>
              <w:left w:val="single" w:sz="4" w:space="0" w:color="auto"/>
              <w:bottom w:val="single" w:sz="4" w:space="0" w:color="auto"/>
              <w:right w:val="single" w:sz="4" w:space="0" w:color="auto"/>
            </w:tcBorders>
            <w:noWrap/>
          </w:tcPr>
          <w:p w:rsidR="00BB246D" w:rsidRDefault="00BB246D">
            <w:pPr>
              <w:snapToGrid w:val="0"/>
              <w:spacing w:line="600" w:lineRule="exact"/>
              <w:jc w:val="center"/>
              <w:rPr>
                <w:rFonts w:ascii="仿宋" w:eastAsia="仿宋" w:hAnsi="仿宋" w:cs="宋体"/>
                <w:sz w:val="32"/>
                <w:szCs w:val="32"/>
              </w:rPr>
            </w:pPr>
          </w:p>
        </w:tc>
        <w:tc>
          <w:tcPr>
            <w:tcW w:w="2233" w:type="dxa"/>
            <w:tcBorders>
              <w:top w:val="single" w:sz="4" w:space="0" w:color="auto"/>
              <w:left w:val="single" w:sz="4" w:space="0" w:color="auto"/>
              <w:bottom w:val="single" w:sz="4" w:space="0" w:color="auto"/>
              <w:right w:val="single" w:sz="4" w:space="0" w:color="auto"/>
            </w:tcBorders>
            <w:noWrap/>
          </w:tcPr>
          <w:p w:rsidR="00BB246D" w:rsidRDefault="00BB246D">
            <w:pPr>
              <w:snapToGrid w:val="0"/>
              <w:spacing w:line="600" w:lineRule="exact"/>
              <w:rPr>
                <w:rFonts w:ascii="仿宋" w:eastAsia="仿宋" w:hAnsi="仿宋" w:cs="宋体"/>
                <w:sz w:val="32"/>
                <w:szCs w:val="32"/>
              </w:rPr>
            </w:pPr>
          </w:p>
        </w:tc>
      </w:tr>
      <w:tr w:rsidR="00BB246D">
        <w:tc>
          <w:tcPr>
            <w:tcW w:w="988" w:type="dxa"/>
            <w:tcBorders>
              <w:top w:val="single" w:sz="4" w:space="0" w:color="auto"/>
              <w:left w:val="single" w:sz="4" w:space="0" w:color="auto"/>
              <w:bottom w:val="single" w:sz="4" w:space="0" w:color="auto"/>
              <w:right w:val="single" w:sz="4" w:space="0" w:color="auto"/>
            </w:tcBorders>
            <w:noWrap/>
            <w:vAlign w:val="center"/>
          </w:tcPr>
          <w:p w:rsidR="00BB246D" w:rsidRDefault="009F3CFF">
            <w:pPr>
              <w:snapToGrid w:val="0"/>
              <w:spacing w:line="600" w:lineRule="exact"/>
              <w:jc w:val="center"/>
              <w:rPr>
                <w:rFonts w:ascii="仿宋" w:eastAsia="仿宋" w:hAnsi="仿宋" w:cs="宋体"/>
                <w:sz w:val="32"/>
                <w:szCs w:val="32"/>
              </w:rPr>
            </w:pPr>
            <w:r>
              <w:rPr>
                <w:rFonts w:ascii="仿宋" w:eastAsia="仿宋" w:hAnsi="仿宋" w:cs="宋体" w:hint="eastAsia"/>
                <w:sz w:val="32"/>
                <w:szCs w:val="32"/>
              </w:rPr>
              <w:t>总价</w:t>
            </w:r>
          </w:p>
        </w:tc>
        <w:tc>
          <w:tcPr>
            <w:tcW w:w="7484" w:type="dxa"/>
            <w:gridSpan w:val="4"/>
            <w:tcBorders>
              <w:top w:val="single" w:sz="4" w:space="0" w:color="auto"/>
              <w:left w:val="single" w:sz="4" w:space="0" w:color="auto"/>
              <w:bottom w:val="single" w:sz="4" w:space="0" w:color="auto"/>
              <w:right w:val="single" w:sz="4" w:space="0" w:color="auto"/>
            </w:tcBorders>
            <w:noWrap/>
          </w:tcPr>
          <w:p w:rsidR="00BB246D" w:rsidRDefault="009F3CFF">
            <w:pPr>
              <w:snapToGrid w:val="0"/>
              <w:spacing w:line="600" w:lineRule="exact"/>
              <w:rPr>
                <w:rFonts w:ascii="仿宋" w:eastAsia="仿宋" w:hAnsi="仿宋" w:cs="宋体"/>
                <w:sz w:val="32"/>
                <w:szCs w:val="32"/>
              </w:rPr>
            </w:pPr>
            <w:r>
              <w:rPr>
                <w:rFonts w:ascii="仿宋" w:eastAsia="仿宋" w:hAnsi="仿宋" w:cs="宋体" w:hint="eastAsia"/>
                <w:sz w:val="32"/>
                <w:szCs w:val="32"/>
              </w:rPr>
              <w:t>人民币（大写）：                   元。</w:t>
            </w:r>
          </w:p>
        </w:tc>
      </w:tr>
    </w:tbl>
    <w:p w:rsidR="00BB246D" w:rsidRDefault="00BB246D" w:rsidP="00AF4BFE">
      <w:pPr>
        <w:adjustRightInd w:val="0"/>
        <w:snapToGrid w:val="0"/>
        <w:spacing w:line="600" w:lineRule="exact"/>
        <w:rPr>
          <w:rFonts w:ascii="仿宋" w:eastAsia="仿宋" w:hAnsi="仿宋" w:cs="宋体"/>
          <w:b/>
          <w:sz w:val="32"/>
          <w:szCs w:val="32"/>
        </w:rPr>
      </w:pPr>
    </w:p>
    <w:p w:rsidR="00BB246D" w:rsidRDefault="00BB246D">
      <w:pPr>
        <w:adjustRightInd w:val="0"/>
        <w:snapToGrid w:val="0"/>
        <w:spacing w:line="600" w:lineRule="exact"/>
        <w:ind w:firstLineChars="200" w:firstLine="643"/>
        <w:rPr>
          <w:rFonts w:ascii="仿宋" w:eastAsia="仿宋" w:hAnsi="仿宋" w:cs="宋体"/>
          <w:b/>
          <w:sz w:val="32"/>
          <w:szCs w:val="32"/>
        </w:rPr>
      </w:pPr>
    </w:p>
    <w:p w:rsidR="00BB246D" w:rsidRDefault="009F3CFF">
      <w:pPr>
        <w:adjustRightInd w:val="0"/>
        <w:snapToGrid w:val="0"/>
        <w:spacing w:line="600" w:lineRule="exact"/>
        <w:ind w:firstLineChars="200" w:firstLine="643"/>
        <w:rPr>
          <w:rFonts w:ascii="仿宋" w:eastAsia="仿宋" w:hAnsi="仿宋" w:cs="宋体"/>
          <w:b/>
          <w:sz w:val="32"/>
          <w:szCs w:val="32"/>
        </w:rPr>
      </w:pPr>
      <w:r>
        <w:rPr>
          <w:rFonts w:ascii="仿宋" w:eastAsia="仿宋" w:hAnsi="仿宋" w:cs="宋体" w:hint="eastAsia"/>
          <w:b/>
          <w:sz w:val="32"/>
          <w:szCs w:val="32"/>
        </w:rPr>
        <w:t>价格构成、报价要求：</w:t>
      </w:r>
      <w:r>
        <w:rPr>
          <w:rFonts w:ascii="仿宋" w:eastAsia="仿宋" w:hAnsi="仿宋" w:cs="宋体" w:hint="eastAsia"/>
          <w:sz w:val="32"/>
          <w:szCs w:val="32"/>
        </w:rPr>
        <w:t>此表可以根据需要自行增减行数，且</w:t>
      </w:r>
      <w:r>
        <w:rPr>
          <w:rFonts w:ascii="仿宋" w:eastAsia="仿宋" w:hAnsi="仿宋" w:cs="宋体" w:hint="eastAsia"/>
          <w:b/>
          <w:sz w:val="32"/>
          <w:szCs w:val="32"/>
        </w:rPr>
        <w:t>该表报价非本次谈判中的最后报价。</w:t>
      </w:r>
    </w:p>
    <w:p w:rsidR="00BB246D" w:rsidRDefault="00BB246D">
      <w:pPr>
        <w:adjustRightInd w:val="0"/>
        <w:snapToGrid w:val="0"/>
        <w:spacing w:line="600" w:lineRule="exact"/>
        <w:ind w:firstLineChars="200" w:firstLine="643"/>
        <w:rPr>
          <w:rFonts w:ascii="仿宋" w:eastAsia="仿宋" w:hAnsi="仿宋" w:cs="宋体"/>
          <w:b/>
          <w:sz w:val="32"/>
          <w:szCs w:val="32"/>
        </w:rPr>
      </w:pPr>
    </w:p>
    <w:p w:rsidR="00BB246D" w:rsidRDefault="009F3CFF">
      <w:pPr>
        <w:adjustRightInd w:val="0"/>
        <w:snapToGrid w:val="0"/>
        <w:spacing w:line="920" w:lineRule="exact"/>
        <w:ind w:firstLineChars="800" w:firstLine="2560"/>
        <w:rPr>
          <w:rFonts w:ascii="仿宋" w:eastAsia="仿宋" w:hAnsi="仿宋"/>
          <w:sz w:val="32"/>
          <w:szCs w:val="32"/>
        </w:rPr>
      </w:pPr>
      <w:r>
        <w:rPr>
          <w:rFonts w:ascii="仿宋" w:eastAsia="仿宋" w:hAnsi="仿宋" w:hint="eastAsia"/>
          <w:sz w:val="32"/>
          <w:szCs w:val="32"/>
        </w:rPr>
        <w:t>供应商名称：XXX（盖单位公章）</w:t>
      </w:r>
    </w:p>
    <w:p w:rsidR="00BB246D" w:rsidRDefault="009F3CFF">
      <w:pPr>
        <w:adjustRightInd w:val="0"/>
        <w:snapToGrid w:val="0"/>
        <w:spacing w:line="920" w:lineRule="exact"/>
        <w:ind w:firstLineChars="807" w:firstLine="2582"/>
        <w:rPr>
          <w:rFonts w:ascii="仿宋" w:eastAsia="仿宋" w:hAnsi="仿宋"/>
          <w:sz w:val="32"/>
          <w:szCs w:val="32"/>
        </w:rPr>
      </w:pPr>
      <w:r>
        <w:rPr>
          <w:rFonts w:ascii="仿宋" w:eastAsia="仿宋" w:hAnsi="仿宋" w:hint="eastAsia"/>
          <w:sz w:val="32"/>
          <w:szCs w:val="32"/>
        </w:rPr>
        <w:t>法定代表人或授权代表（签字或盖章）：XXX</w:t>
      </w:r>
    </w:p>
    <w:p w:rsidR="00BB246D" w:rsidRDefault="009F3CFF">
      <w:pPr>
        <w:adjustRightInd w:val="0"/>
        <w:snapToGrid w:val="0"/>
        <w:spacing w:line="920" w:lineRule="exact"/>
        <w:ind w:firstLineChars="800" w:firstLine="2560"/>
        <w:rPr>
          <w:rFonts w:ascii="仿宋" w:eastAsia="仿宋" w:hAnsi="仿宋"/>
          <w:sz w:val="32"/>
          <w:szCs w:val="32"/>
        </w:rPr>
      </w:pPr>
      <w:r>
        <w:rPr>
          <w:rFonts w:ascii="仿宋" w:eastAsia="仿宋" w:hAnsi="仿宋" w:hint="eastAsia"/>
          <w:sz w:val="32"/>
          <w:szCs w:val="32"/>
        </w:rPr>
        <w:t xml:space="preserve">日      期：XXX年XXX月XXX日 </w:t>
      </w:r>
    </w:p>
    <w:p w:rsidR="00BB246D" w:rsidRPr="00AF4BFE" w:rsidRDefault="009F3CFF" w:rsidP="00AF4BFE">
      <w:pPr>
        <w:spacing w:line="560" w:lineRule="exact"/>
        <w:rPr>
          <w:rFonts w:ascii="Times New Roman" w:eastAsia="仿宋_GB2312" w:hAnsi="Times New Roman"/>
          <w:bCs/>
          <w:sz w:val="28"/>
          <w:szCs w:val="28"/>
          <w:shd w:val="clear" w:color="auto" w:fill="FFFFFF"/>
        </w:rPr>
      </w:pPr>
      <w:r>
        <w:rPr>
          <w:rFonts w:ascii="Times New Roman" w:eastAsia="仿宋_GB2312" w:hAnsi="Times New Roman"/>
          <w:bCs/>
          <w:sz w:val="28"/>
          <w:szCs w:val="28"/>
          <w:shd w:val="clear" w:color="auto" w:fill="FFFFFF"/>
        </w:rPr>
        <w:lastRenderedPageBreak/>
        <w:t>附件</w:t>
      </w:r>
      <w:r>
        <w:rPr>
          <w:rFonts w:ascii="Times New Roman" w:eastAsia="仿宋_GB2312" w:hAnsi="Times New Roman" w:hint="eastAsia"/>
          <w:bCs/>
          <w:sz w:val="28"/>
          <w:szCs w:val="28"/>
          <w:shd w:val="clear" w:color="auto" w:fill="FFFFFF"/>
        </w:rPr>
        <w:t>5</w:t>
      </w:r>
      <w:r>
        <w:rPr>
          <w:rFonts w:ascii="Times New Roman" w:eastAsia="仿宋_GB2312" w:hAnsi="Times New Roman" w:hint="eastAsia"/>
          <w:bCs/>
          <w:sz w:val="28"/>
          <w:szCs w:val="28"/>
          <w:shd w:val="clear" w:color="auto" w:fill="FFFFFF"/>
        </w:rPr>
        <w:t>：</w:t>
      </w:r>
      <w:r>
        <w:rPr>
          <w:rFonts w:ascii="Times New Roman" w:eastAsia="仿宋_GB2312" w:hAnsi="Times New Roman" w:hint="eastAsia"/>
          <w:b/>
          <w:sz w:val="32"/>
          <w:szCs w:val="32"/>
        </w:rPr>
        <w:t>南京邮电大学通达学院分散采购单一来源论证与审核表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196"/>
        <w:gridCol w:w="6332"/>
      </w:tblGrid>
      <w:tr w:rsidR="00BB246D" w:rsidTr="00AF4BFE">
        <w:trPr>
          <w:trHeight w:hRule="exact" w:val="680"/>
          <w:jc w:val="center"/>
        </w:trPr>
        <w:tc>
          <w:tcPr>
            <w:tcW w:w="8657" w:type="dxa"/>
            <w:gridSpan w:val="3"/>
            <w:noWrap/>
            <w:vAlign w:val="center"/>
          </w:tcPr>
          <w:p w:rsidR="00BB246D" w:rsidRDefault="009F3CFF">
            <w:pPr>
              <w:adjustRightInd w:val="0"/>
              <w:snapToGrid w:val="0"/>
              <w:rPr>
                <w:rFonts w:ascii="仿宋" w:eastAsia="仿宋" w:hAnsi="仿宋"/>
                <w:sz w:val="28"/>
                <w:szCs w:val="28"/>
              </w:rPr>
            </w:pPr>
            <w:r>
              <w:rPr>
                <w:rFonts w:ascii="仿宋" w:eastAsia="仿宋" w:hAnsi="仿宋" w:hint="eastAsia"/>
                <w:sz w:val="28"/>
                <w:szCs w:val="28"/>
              </w:rPr>
              <w:t>一、基本情况</w:t>
            </w:r>
          </w:p>
        </w:tc>
      </w:tr>
      <w:tr w:rsidR="00BB246D" w:rsidTr="00AF4BFE">
        <w:trPr>
          <w:trHeight w:hRule="exact" w:val="680"/>
          <w:jc w:val="center"/>
        </w:trPr>
        <w:tc>
          <w:tcPr>
            <w:tcW w:w="2325" w:type="dxa"/>
            <w:gridSpan w:val="2"/>
            <w:noWrap/>
            <w:vAlign w:val="center"/>
          </w:tcPr>
          <w:p w:rsidR="00BB246D" w:rsidRDefault="009F3CFF">
            <w:pPr>
              <w:adjustRightInd w:val="0"/>
              <w:snapToGrid w:val="0"/>
              <w:rPr>
                <w:rFonts w:ascii="仿宋" w:eastAsia="仿宋" w:hAnsi="仿宋"/>
                <w:sz w:val="28"/>
                <w:szCs w:val="28"/>
              </w:rPr>
            </w:pPr>
            <w:r>
              <w:rPr>
                <w:rFonts w:ascii="仿宋" w:eastAsia="仿宋" w:hAnsi="仿宋" w:hint="eastAsia"/>
                <w:sz w:val="28"/>
                <w:szCs w:val="28"/>
              </w:rPr>
              <w:t>申请单位</w:t>
            </w:r>
          </w:p>
        </w:tc>
        <w:tc>
          <w:tcPr>
            <w:tcW w:w="6332" w:type="dxa"/>
            <w:noWrap/>
            <w:vAlign w:val="center"/>
          </w:tcPr>
          <w:p w:rsidR="00BB246D" w:rsidRDefault="00BB246D">
            <w:pPr>
              <w:adjustRightInd w:val="0"/>
              <w:snapToGrid w:val="0"/>
              <w:spacing w:after="200"/>
              <w:rPr>
                <w:rFonts w:ascii="仿宋" w:eastAsia="仿宋" w:hAnsi="仿宋"/>
                <w:sz w:val="28"/>
                <w:szCs w:val="28"/>
              </w:rPr>
            </w:pPr>
          </w:p>
        </w:tc>
      </w:tr>
      <w:tr w:rsidR="00BB246D" w:rsidTr="00AF4BFE">
        <w:trPr>
          <w:trHeight w:hRule="exact" w:val="680"/>
          <w:jc w:val="center"/>
        </w:trPr>
        <w:tc>
          <w:tcPr>
            <w:tcW w:w="2325" w:type="dxa"/>
            <w:gridSpan w:val="2"/>
            <w:noWrap/>
            <w:vAlign w:val="center"/>
          </w:tcPr>
          <w:p w:rsidR="00BB246D" w:rsidRDefault="009F3CFF">
            <w:pPr>
              <w:adjustRightInd w:val="0"/>
              <w:snapToGrid w:val="0"/>
              <w:rPr>
                <w:rFonts w:ascii="仿宋" w:eastAsia="仿宋" w:hAnsi="仿宋"/>
                <w:sz w:val="28"/>
                <w:szCs w:val="28"/>
              </w:rPr>
            </w:pPr>
            <w:r>
              <w:rPr>
                <w:rFonts w:ascii="仿宋" w:eastAsia="仿宋" w:hAnsi="仿宋" w:hint="eastAsia"/>
                <w:sz w:val="28"/>
                <w:szCs w:val="28"/>
              </w:rPr>
              <w:t>拟采购项目名称</w:t>
            </w:r>
          </w:p>
        </w:tc>
        <w:tc>
          <w:tcPr>
            <w:tcW w:w="6332" w:type="dxa"/>
            <w:noWrap/>
            <w:vAlign w:val="center"/>
          </w:tcPr>
          <w:p w:rsidR="00BB246D" w:rsidRDefault="00BB246D">
            <w:pPr>
              <w:adjustRightInd w:val="0"/>
              <w:snapToGrid w:val="0"/>
              <w:spacing w:after="200"/>
              <w:rPr>
                <w:rFonts w:ascii="仿宋" w:eastAsia="仿宋" w:hAnsi="仿宋"/>
                <w:sz w:val="28"/>
                <w:szCs w:val="28"/>
              </w:rPr>
            </w:pPr>
          </w:p>
        </w:tc>
      </w:tr>
      <w:tr w:rsidR="00BB246D" w:rsidTr="00AF4BFE">
        <w:trPr>
          <w:trHeight w:hRule="exact" w:val="680"/>
          <w:jc w:val="center"/>
        </w:trPr>
        <w:tc>
          <w:tcPr>
            <w:tcW w:w="2325" w:type="dxa"/>
            <w:gridSpan w:val="2"/>
            <w:noWrap/>
            <w:vAlign w:val="center"/>
          </w:tcPr>
          <w:p w:rsidR="00BB246D" w:rsidRDefault="009F3CFF">
            <w:pPr>
              <w:adjustRightInd w:val="0"/>
              <w:snapToGrid w:val="0"/>
              <w:rPr>
                <w:rFonts w:ascii="仿宋" w:eastAsia="仿宋" w:hAnsi="仿宋"/>
                <w:sz w:val="28"/>
                <w:szCs w:val="28"/>
              </w:rPr>
            </w:pPr>
            <w:r>
              <w:rPr>
                <w:rFonts w:ascii="仿宋" w:eastAsia="仿宋" w:hAnsi="仿宋" w:hint="eastAsia"/>
                <w:sz w:val="28"/>
                <w:szCs w:val="28"/>
              </w:rPr>
              <w:t>项目编号</w:t>
            </w:r>
          </w:p>
        </w:tc>
        <w:tc>
          <w:tcPr>
            <w:tcW w:w="6332" w:type="dxa"/>
            <w:noWrap/>
            <w:vAlign w:val="center"/>
          </w:tcPr>
          <w:p w:rsidR="00BB246D" w:rsidRDefault="00BB246D">
            <w:pPr>
              <w:adjustRightInd w:val="0"/>
              <w:snapToGrid w:val="0"/>
              <w:spacing w:after="200"/>
              <w:rPr>
                <w:rFonts w:ascii="仿宋" w:eastAsia="仿宋" w:hAnsi="仿宋"/>
                <w:sz w:val="28"/>
                <w:szCs w:val="28"/>
              </w:rPr>
            </w:pPr>
          </w:p>
        </w:tc>
      </w:tr>
      <w:tr w:rsidR="00BB246D" w:rsidTr="00AF4BFE">
        <w:trPr>
          <w:trHeight w:hRule="exact" w:val="680"/>
          <w:jc w:val="center"/>
        </w:trPr>
        <w:tc>
          <w:tcPr>
            <w:tcW w:w="2325" w:type="dxa"/>
            <w:gridSpan w:val="2"/>
            <w:noWrap/>
            <w:vAlign w:val="center"/>
          </w:tcPr>
          <w:p w:rsidR="00BB246D" w:rsidRDefault="009F3CFF">
            <w:pPr>
              <w:adjustRightInd w:val="0"/>
              <w:snapToGrid w:val="0"/>
              <w:rPr>
                <w:rFonts w:ascii="仿宋" w:eastAsia="仿宋" w:hAnsi="仿宋"/>
                <w:sz w:val="28"/>
                <w:szCs w:val="28"/>
              </w:rPr>
            </w:pPr>
            <w:r>
              <w:rPr>
                <w:rFonts w:ascii="仿宋" w:eastAsia="仿宋" w:hAnsi="仿宋" w:hint="eastAsia"/>
                <w:sz w:val="28"/>
                <w:szCs w:val="28"/>
              </w:rPr>
              <w:t>预算金额</w:t>
            </w:r>
          </w:p>
        </w:tc>
        <w:tc>
          <w:tcPr>
            <w:tcW w:w="6332" w:type="dxa"/>
            <w:noWrap/>
            <w:vAlign w:val="center"/>
          </w:tcPr>
          <w:p w:rsidR="00BB246D" w:rsidRDefault="00BB246D">
            <w:pPr>
              <w:adjustRightInd w:val="0"/>
              <w:snapToGrid w:val="0"/>
              <w:spacing w:after="200"/>
              <w:rPr>
                <w:rFonts w:ascii="仿宋" w:eastAsia="仿宋" w:hAnsi="仿宋"/>
                <w:sz w:val="28"/>
                <w:szCs w:val="28"/>
              </w:rPr>
            </w:pPr>
          </w:p>
        </w:tc>
      </w:tr>
      <w:tr w:rsidR="00BB246D" w:rsidTr="00AF4BFE">
        <w:trPr>
          <w:trHeight w:hRule="exact" w:val="680"/>
          <w:jc w:val="center"/>
        </w:trPr>
        <w:tc>
          <w:tcPr>
            <w:tcW w:w="8657" w:type="dxa"/>
            <w:gridSpan w:val="3"/>
            <w:noWrap/>
            <w:vAlign w:val="center"/>
          </w:tcPr>
          <w:p w:rsidR="00BB246D" w:rsidRDefault="009F3CFF">
            <w:pPr>
              <w:spacing w:line="313" w:lineRule="exact"/>
              <w:ind w:right="619"/>
              <w:rPr>
                <w:rFonts w:ascii="仿宋" w:eastAsia="华文仿宋" w:hAnsi="仿宋"/>
                <w:sz w:val="28"/>
                <w:szCs w:val="28"/>
              </w:rPr>
            </w:pPr>
            <w:r>
              <w:rPr>
                <w:rFonts w:ascii="仿宋" w:eastAsia="仿宋" w:hAnsi="仿宋" w:hint="eastAsia"/>
                <w:sz w:val="28"/>
                <w:szCs w:val="28"/>
              </w:rPr>
              <w:t>二、申请理由（</w:t>
            </w:r>
            <w:r>
              <w:rPr>
                <w:rFonts w:ascii="华文仿宋" w:eastAsia="华文仿宋" w:hAnsi="华文仿宋"/>
                <w:b/>
                <w:sz w:val="24"/>
                <w:szCs w:val="24"/>
              </w:rPr>
              <w:t>符合单一来源哪种</w:t>
            </w:r>
            <w:r>
              <w:rPr>
                <w:rFonts w:ascii="华文仿宋" w:eastAsia="华文仿宋" w:hAnsi="华文仿宋" w:hint="eastAsia"/>
                <w:b/>
                <w:sz w:val="24"/>
                <w:szCs w:val="24"/>
              </w:rPr>
              <w:t>情</w:t>
            </w:r>
            <w:r>
              <w:rPr>
                <w:rFonts w:ascii="华文仿宋" w:eastAsia="华文仿宋" w:hAnsi="华文仿宋"/>
                <w:b/>
                <w:sz w:val="24"/>
                <w:szCs w:val="24"/>
              </w:rPr>
              <w:t>形</w:t>
            </w:r>
            <w:r>
              <w:rPr>
                <w:rFonts w:ascii="华文仿宋" w:eastAsia="华文仿宋" w:hAnsi="华文仿宋"/>
                <w:sz w:val="24"/>
                <w:szCs w:val="24"/>
              </w:rPr>
              <w:t>请在□内打√：</w:t>
            </w:r>
            <w:r>
              <w:rPr>
                <w:rFonts w:ascii="华文仿宋" w:eastAsia="华文仿宋" w:hAnsi="华文仿宋" w:hint="eastAsia"/>
                <w:sz w:val="24"/>
                <w:szCs w:val="24"/>
              </w:rPr>
              <w:t>）</w:t>
            </w:r>
          </w:p>
        </w:tc>
      </w:tr>
      <w:tr w:rsidR="00BB246D" w:rsidTr="00AF4BFE">
        <w:trPr>
          <w:trHeight w:val="1877"/>
          <w:jc w:val="center"/>
        </w:trPr>
        <w:tc>
          <w:tcPr>
            <w:tcW w:w="8657" w:type="dxa"/>
            <w:gridSpan w:val="3"/>
            <w:noWrap/>
          </w:tcPr>
          <w:p w:rsidR="00BB246D" w:rsidRDefault="009F3CFF">
            <w:pPr>
              <w:spacing w:line="313" w:lineRule="exact"/>
              <w:ind w:left="620"/>
              <w:rPr>
                <w:rFonts w:ascii="华文仿宋" w:eastAsia="华文仿宋" w:hAnsi="华文仿宋"/>
                <w:sz w:val="28"/>
                <w:szCs w:val="28"/>
              </w:rPr>
            </w:pPr>
            <w:r>
              <w:rPr>
                <w:rFonts w:ascii="华文仿宋" w:eastAsia="华文仿宋" w:hAnsi="华文仿宋"/>
                <w:sz w:val="28"/>
                <w:szCs w:val="28"/>
              </w:rPr>
              <w:t>□ 只能从唯一供应商处采购的；</w:t>
            </w:r>
          </w:p>
          <w:p w:rsidR="00BB246D" w:rsidRDefault="00BB246D">
            <w:pPr>
              <w:spacing w:line="48" w:lineRule="exact"/>
              <w:rPr>
                <w:rFonts w:ascii="Times New Roman" w:eastAsia="Times New Roman" w:hAnsi="Times New Roman"/>
                <w:sz w:val="28"/>
                <w:szCs w:val="28"/>
              </w:rPr>
            </w:pPr>
          </w:p>
          <w:p w:rsidR="00BB246D" w:rsidRDefault="009F3CFF">
            <w:pPr>
              <w:spacing w:line="313" w:lineRule="exact"/>
              <w:ind w:left="620"/>
              <w:rPr>
                <w:rFonts w:ascii="华文仿宋" w:eastAsia="华文仿宋" w:hAnsi="华文仿宋"/>
                <w:sz w:val="28"/>
                <w:szCs w:val="28"/>
              </w:rPr>
            </w:pPr>
            <w:r>
              <w:rPr>
                <w:rFonts w:ascii="华文仿宋" w:eastAsia="华文仿宋" w:hAnsi="华文仿宋"/>
                <w:sz w:val="28"/>
                <w:szCs w:val="28"/>
              </w:rPr>
              <w:t>□ 发生了不可预见的紧急情况不能从其他供应商处采购的；</w:t>
            </w:r>
          </w:p>
          <w:p w:rsidR="00BB246D" w:rsidRDefault="00BB246D">
            <w:pPr>
              <w:spacing w:line="49" w:lineRule="exact"/>
              <w:rPr>
                <w:rFonts w:ascii="Times New Roman" w:eastAsia="Times New Roman" w:hAnsi="Times New Roman"/>
                <w:sz w:val="28"/>
                <w:szCs w:val="28"/>
              </w:rPr>
            </w:pPr>
          </w:p>
          <w:p w:rsidR="00BB246D" w:rsidRDefault="009F3CFF">
            <w:pPr>
              <w:spacing w:line="335" w:lineRule="exact"/>
              <w:ind w:left="140" w:right="304" w:firstLine="470"/>
              <w:rPr>
                <w:rFonts w:ascii="仿宋" w:eastAsia="仿宋" w:hAnsi="仿宋"/>
                <w:sz w:val="28"/>
                <w:szCs w:val="28"/>
              </w:rPr>
            </w:pPr>
            <w:r>
              <w:rPr>
                <w:rFonts w:ascii="华文仿宋" w:eastAsia="华文仿宋" w:hAnsi="华文仿宋"/>
                <w:sz w:val="28"/>
                <w:szCs w:val="28"/>
              </w:rPr>
              <w:t>□ 必须保证原有采购项目一致性或者服务配套的要求，需要继续从原供应商处添购，且添购资金总额不超过原合同采购金额百分之十的。</w:t>
            </w:r>
          </w:p>
        </w:tc>
      </w:tr>
      <w:tr w:rsidR="00BB246D" w:rsidTr="00AF4BFE">
        <w:trPr>
          <w:trHeight w:val="699"/>
          <w:jc w:val="center"/>
        </w:trPr>
        <w:tc>
          <w:tcPr>
            <w:tcW w:w="8657" w:type="dxa"/>
            <w:gridSpan w:val="3"/>
            <w:noWrap/>
          </w:tcPr>
          <w:p w:rsidR="00BB246D" w:rsidRDefault="009F3CFF">
            <w:pPr>
              <w:adjustRightInd w:val="0"/>
              <w:snapToGrid w:val="0"/>
              <w:spacing w:after="200"/>
              <w:ind w:left="560" w:hangingChars="200" w:hanging="560"/>
              <w:rPr>
                <w:rFonts w:ascii="仿宋" w:eastAsia="仿宋" w:hAnsi="仿宋"/>
                <w:sz w:val="28"/>
                <w:szCs w:val="28"/>
              </w:rPr>
            </w:pPr>
            <w:r>
              <w:rPr>
                <w:rFonts w:ascii="仿宋" w:eastAsia="仿宋" w:hAnsi="仿宋" w:hint="eastAsia"/>
                <w:sz w:val="28"/>
                <w:szCs w:val="28"/>
              </w:rPr>
              <w:t>三、</w:t>
            </w:r>
            <w:r>
              <w:rPr>
                <w:rFonts w:ascii="仿宋" w:eastAsia="仿宋" w:hAnsi="仿宋" w:hint="eastAsia"/>
                <w:b/>
                <w:bCs/>
                <w:sz w:val="28"/>
                <w:szCs w:val="28"/>
              </w:rPr>
              <w:t>专家论证意见</w:t>
            </w:r>
            <w:r>
              <w:rPr>
                <w:rFonts w:ascii="仿宋" w:eastAsia="仿宋" w:hAnsi="仿宋" w:hint="eastAsia"/>
                <w:sz w:val="28"/>
                <w:szCs w:val="28"/>
              </w:rPr>
              <w:t>(</w:t>
            </w:r>
            <w:r>
              <w:rPr>
                <w:rFonts w:ascii="仿宋" w:eastAsia="仿宋" w:hAnsi="仿宋"/>
                <w:sz w:val="28"/>
                <w:szCs w:val="28"/>
              </w:rPr>
              <w:t>重点阐述市场调研及符合单一来源情形的详细说明</w:t>
            </w:r>
            <w:r>
              <w:rPr>
                <w:rFonts w:ascii="仿宋" w:eastAsia="仿宋" w:hAnsi="仿宋" w:hint="eastAsia"/>
                <w:sz w:val="28"/>
                <w:szCs w:val="28"/>
              </w:rPr>
              <w:t>)</w:t>
            </w:r>
          </w:p>
        </w:tc>
      </w:tr>
      <w:tr w:rsidR="00BB246D" w:rsidTr="00AF4BFE">
        <w:trPr>
          <w:trHeight w:val="3551"/>
          <w:jc w:val="center"/>
        </w:trPr>
        <w:tc>
          <w:tcPr>
            <w:tcW w:w="8657" w:type="dxa"/>
            <w:gridSpan w:val="3"/>
            <w:noWrap/>
          </w:tcPr>
          <w:p w:rsidR="00BB246D" w:rsidRDefault="00BB246D" w:rsidP="00AF4BFE">
            <w:pPr>
              <w:adjustRightInd w:val="0"/>
              <w:snapToGrid w:val="0"/>
              <w:spacing w:after="200"/>
              <w:rPr>
                <w:rFonts w:ascii="华文仿宋" w:eastAsia="华文仿宋" w:hAnsi="华文仿宋" w:hint="eastAsia"/>
                <w:sz w:val="28"/>
                <w:szCs w:val="28"/>
              </w:rPr>
            </w:pPr>
          </w:p>
          <w:p w:rsidR="00AF4BFE" w:rsidRDefault="00AF4BFE" w:rsidP="00AF4BFE">
            <w:pPr>
              <w:adjustRightInd w:val="0"/>
              <w:snapToGrid w:val="0"/>
              <w:spacing w:after="200"/>
              <w:rPr>
                <w:rFonts w:ascii="华文仿宋" w:eastAsia="华文仿宋" w:hAnsi="华文仿宋" w:hint="eastAsia"/>
                <w:sz w:val="28"/>
                <w:szCs w:val="28"/>
              </w:rPr>
            </w:pPr>
          </w:p>
          <w:p w:rsidR="00AF4BFE" w:rsidRDefault="00AF4BFE" w:rsidP="00AF4BFE">
            <w:pPr>
              <w:adjustRightInd w:val="0"/>
              <w:snapToGrid w:val="0"/>
              <w:spacing w:after="200"/>
              <w:rPr>
                <w:rFonts w:ascii="华文仿宋" w:eastAsia="华文仿宋" w:hAnsi="华文仿宋"/>
                <w:sz w:val="28"/>
                <w:szCs w:val="28"/>
              </w:rPr>
            </w:pPr>
          </w:p>
          <w:p w:rsidR="00BB246D" w:rsidRDefault="009F3CFF">
            <w:pPr>
              <w:adjustRightInd w:val="0"/>
              <w:snapToGrid w:val="0"/>
              <w:spacing w:after="200"/>
              <w:ind w:firstLineChars="100" w:firstLine="280"/>
              <w:rPr>
                <w:rFonts w:ascii="华文仿宋" w:eastAsia="华文仿宋" w:hAnsi="华文仿宋"/>
                <w:sz w:val="28"/>
                <w:szCs w:val="28"/>
              </w:rPr>
            </w:pPr>
            <w:r>
              <w:rPr>
                <w:rFonts w:ascii="华文仿宋" w:eastAsia="华文仿宋" w:hAnsi="华文仿宋" w:hint="eastAsia"/>
                <w:sz w:val="28"/>
                <w:szCs w:val="28"/>
              </w:rPr>
              <w:t>专家签字：                         年  月  日</w:t>
            </w:r>
          </w:p>
          <w:p w:rsidR="00BB246D" w:rsidRDefault="009F3CFF">
            <w:pPr>
              <w:spacing w:line="369" w:lineRule="exact"/>
              <w:ind w:left="140" w:right="120" w:firstLine="470"/>
              <w:rPr>
                <w:rFonts w:ascii="华文仿宋" w:eastAsia="华文仿宋" w:hAnsi="华文仿宋"/>
                <w:sz w:val="28"/>
                <w:szCs w:val="28"/>
              </w:rPr>
            </w:pPr>
            <w:r>
              <w:rPr>
                <w:rFonts w:ascii="华文仿宋" w:eastAsia="华文仿宋" w:hAnsi="华文仿宋"/>
                <w:sz w:val="28"/>
                <w:szCs w:val="28"/>
              </w:rPr>
              <w:t>说明：</w:t>
            </w:r>
            <w:r>
              <w:rPr>
                <w:rFonts w:ascii="华文仿宋" w:eastAsia="华文仿宋" w:hAnsi="华文仿宋" w:hint="eastAsia"/>
                <w:sz w:val="28"/>
                <w:szCs w:val="28"/>
              </w:rPr>
              <w:t>学院</w:t>
            </w:r>
            <w:r>
              <w:rPr>
                <w:rFonts w:ascii="华文仿宋" w:eastAsia="华文仿宋" w:hAnsi="华文仿宋"/>
                <w:sz w:val="28"/>
                <w:szCs w:val="28"/>
              </w:rPr>
              <w:t>分散采购项目，由采购</w:t>
            </w:r>
            <w:r>
              <w:rPr>
                <w:rFonts w:ascii="华文仿宋" w:eastAsia="华文仿宋" w:hAnsi="华文仿宋" w:hint="eastAsia"/>
                <w:sz w:val="28"/>
                <w:szCs w:val="28"/>
              </w:rPr>
              <w:t>人</w:t>
            </w:r>
            <w:r>
              <w:rPr>
                <w:rFonts w:ascii="华文仿宋" w:eastAsia="华文仿宋" w:hAnsi="华文仿宋"/>
                <w:sz w:val="28"/>
                <w:szCs w:val="28"/>
              </w:rPr>
              <w:t>组织 1 名</w:t>
            </w:r>
            <w:r>
              <w:rPr>
                <w:rFonts w:ascii="华文仿宋" w:eastAsia="华文仿宋" w:hAnsi="华文仿宋" w:hint="eastAsia"/>
                <w:sz w:val="28"/>
                <w:szCs w:val="28"/>
              </w:rPr>
              <w:t>以上</w:t>
            </w:r>
            <w:r>
              <w:rPr>
                <w:rFonts w:ascii="华文仿宋" w:eastAsia="华文仿宋" w:hAnsi="华文仿宋"/>
                <w:sz w:val="28"/>
                <w:szCs w:val="28"/>
              </w:rPr>
              <w:t>专</w:t>
            </w:r>
            <w:r>
              <w:rPr>
                <w:rFonts w:ascii="华文仿宋" w:eastAsia="华文仿宋" w:hAnsi="华文仿宋" w:hint="eastAsia"/>
                <w:sz w:val="28"/>
                <w:szCs w:val="28"/>
              </w:rPr>
              <w:t>家</w:t>
            </w:r>
            <w:r>
              <w:rPr>
                <w:rFonts w:ascii="华文仿宋" w:eastAsia="华文仿宋" w:hAnsi="华文仿宋"/>
                <w:sz w:val="28"/>
                <w:szCs w:val="28"/>
              </w:rPr>
              <w:t>（</w:t>
            </w:r>
            <w:r>
              <w:rPr>
                <w:rFonts w:ascii="华文仿宋" w:eastAsia="华文仿宋" w:hAnsi="华文仿宋" w:hint="eastAsia"/>
                <w:sz w:val="28"/>
                <w:szCs w:val="28"/>
              </w:rPr>
              <w:t>院内</w:t>
            </w:r>
            <w:r>
              <w:rPr>
                <w:rFonts w:ascii="华文仿宋" w:eastAsia="华文仿宋" w:hAnsi="华文仿宋"/>
                <w:sz w:val="28"/>
                <w:szCs w:val="28"/>
              </w:rPr>
              <w:t>外均可）进行论证。</w:t>
            </w:r>
          </w:p>
        </w:tc>
      </w:tr>
      <w:tr w:rsidR="00BB246D" w:rsidTr="00AF4BFE">
        <w:trPr>
          <w:trHeight w:val="1538"/>
          <w:jc w:val="center"/>
        </w:trPr>
        <w:tc>
          <w:tcPr>
            <w:tcW w:w="1129" w:type="dxa"/>
            <w:noWrap/>
            <w:vAlign w:val="center"/>
          </w:tcPr>
          <w:p w:rsidR="00BB246D" w:rsidRDefault="009F3CFF">
            <w:pPr>
              <w:adjustRightInd w:val="0"/>
              <w:snapToGrid w:val="0"/>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采购</w:t>
            </w:r>
          </w:p>
          <w:p w:rsidR="00BB246D" w:rsidRDefault="009F3CFF">
            <w:pPr>
              <w:adjustRightInd w:val="0"/>
              <w:snapToGrid w:val="0"/>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单位</w:t>
            </w:r>
          </w:p>
          <w:p w:rsidR="00BB246D" w:rsidRDefault="009F3CFF">
            <w:pPr>
              <w:adjustRightInd w:val="0"/>
              <w:snapToGrid w:val="0"/>
              <w:spacing w:line="400" w:lineRule="exact"/>
              <w:jc w:val="center"/>
              <w:rPr>
                <w:rFonts w:ascii="仿宋" w:eastAsia="仿宋" w:hAnsi="仿宋"/>
                <w:sz w:val="28"/>
                <w:szCs w:val="28"/>
              </w:rPr>
            </w:pPr>
            <w:r>
              <w:rPr>
                <w:rFonts w:ascii="华文仿宋" w:eastAsia="华文仿宋" w:hAnsi="华文仿宋" w:hint="eastAsia"/>
                <w:b/>
                <w:sz w:val="28"/>
                <w:szCs w:val="28"/>
              </w:rPr>
              <w:t>意见</w:t>
            </w:r>
          </w:p>
        </w:tc>
        <w:tc>
          <w:tcPr>
            <w:tcW w:w="7528" w:type="dxa"/>
            <w:gridSpan w:val="2"/>
            <w:noWrap/>
          </w:tcPr>
          <w:p w:rsidR="00AF4BFE" w:rsidRDefault="00AF4BFE">
            <w:pPr>
              <w:adjustRightInd w:val="0"/>
              <w:snapToGrid w:val="0"/>
              <w:spacing w:after="200"/>
              <w:rPr>
                <w:rFonts w:ascii="仿宋" w:eastAsia="仿宋" w:hAnsi="仿宋" w:hint="eastAsia"/>
                <w:sz w:val="28"/>
                <w:szCs w:val="28"/>
              </w:rPr>
            </w:pPr>
          </w:p>
          <w:p w:rsidR="00BB246D" w:rsidRDefault="009F3CFF">
            <w:pPr>
              <w:adjustRightInd w:val="0"/>
              <w:snapToGrid w:val="0"/>
              <w:spacing w:after="200"/>
              <w:rPr>
                <w:rFonts w:ascii="仿宋" w:eastAsia="仿宋" w:hAnsi="仿宋"/>
                <w:sz w:val="28"/>
                <w:szCs w:val="28"/>
              </w:rPr>
            </w:pPr>
            <w:r>
              <w:rPr>
                <w:rFonts w:ascii="仿宋" w:eastAsia="仿宋" w:hAnsi="仿宋"/>
                <w:sz w:val="28"/>
                <w:szCs w:val="28"/>
              </w:rPr>
              <w:t>单位（盖章）</w:t>
            </w:r>
          </w:p>
          <w:p w:rsidR="00BB246D" w:rsidRDefault="009F3CFF">
            <w:pPr>
              <w:adjustRightInd w:val="0"/>
              <w:snapToGrid w:val="0"/>
              <w:spacing w:after="200"/>
              <w:ind w:firstLineChars="100" w:firstLine="280"/>
              <w:rPr>
                <w:rFonts w:ascii="仿宋" w:eastAsia="仿宋" w:hAnsi="仿宋"/>
                <w:sz w:val="28"/>
                <w:szCs w:val="28"/>
              </w:rPr>
            </w:pPr>
            <w:r>
              <w:rPr>
                <w:rFonts w:ascii="仿宋" w:eastAsia="仿宋" w:hAnsi="仿宋" w:hint="eastAsia"/>
                <w:sz w:val="28"/>
                <w:szCs w:val="28"/>
              </w:rPr>
              <w:t>负责人签字 ：                     年   月   日</w:t>
            </w:r>
          </w:p>
        </w:tc>
      </w:tr>
    </w:tbl>
    <w:p w:rsidR="00D647B5" w:rsidRDefault="009F3CFF">
      <w:pPr>
        <w:widowControl/>
        <w:jc w:val="left"/>
        <w:rPr>
          <w:rFonts w:ascii="Times New Roman" w:eastAsia="仿宋_GB2312" w:hAnsi="Times New Roman" w:hint="eastAsia"/>
          <w:bCs/>
          <w:sz w:val="28"/>
          <w:szCs w:val="28"/>
          <w:shd w:val="clear" w:color="auto" w:fill="FFFFFF"/>
        </w:rPr>
      </w:pPr>
      <w:r w:rsidRPr="00D647B5">
        <w:rPr>
          <w:rFonts w:ascii="Times New Roman" w:eastAsia="仿宋_GB2312" w:hAnsi="Times New Roman" w:hint="eastAsia"/>
          <w:bCs/>
          <w:sz w:val="28"/>
          <w:szCs w:val="28"/>
          <w:shd w:val="clear" w:color="auto" w:fill="FFFFFF"/>
        </w:rPr>
        <w:lastRenderedPageBreak/>
        <w:t>附件</w:t>
      </w:r>
      <w:r w:rsidRPr="00D647B5">
        <w:rPr>
          <w:rFonts w:ascii="Times New Roman" w:eastAsia="仿宋_GB2312" w:hAnsi="Times New Roman" w:hint="eastAsia"/>
          <w:bCs/>
          <w:sz w:val="28"/>
          <w:szCs w:val="28"/>
          <w:shd w:val="clear" w:color="auto" w:fill="FFFFFF"/>
        </w:rPr>
        <w:t xml:space="preserve"> 6</w:t>
      </w:r>
      <w:r w:rsidRPr="00D647B5">
        <w:rPr>
          <w:rFonts w:ascii="Times New Roman" w:eastAsia="仿宋_GB2312" w:hAnsi="Times New Roman" w:hint="eastAsia"/>
          <w:bCs/>
          <w:sz w:val="28"/>
          <w:szCs w:val="28"/>
          <w:shd w:val="clear" w:color="auto" w:fill="FFFFFF"/>
        </w:rPr>
        <w:t>：</w:t>
      </w:r>
    </w:p>
    <w:p w:rsidR="00BB246D" w:rsidRDefault="009F3CFF" w:rsidP="00D647B5">
      <w:pPr>
        <w:widowControl/>
        <w:jc w:val="center"/>
        <w:rPr>
          <w:rFonts w:ascii="Times New Roman" w:eastAsia="仿宋_GB2312" w:hAnsi="Times New Roman"/>
          <w:b/>
          <w:sz w:val="32"/>
          <w:szCs w:val="32"/>
        </w:rPr>
      </w:pPr>
      <w:r>
        <w:rPr>
          <w:rFonts w:ascii="Times New Roman" w:eastAsia="仿宋_GB2312" w:hAnsi="Times New Roman" w:hint="eastAsia"/>
          <w:b/>
          <w:sz w:val="32"/>
          <w:szCs w:val="32"/>
        </w:rPr>
        <w:t>南京邮电大学通达学院分散采购信息公开模板</w:t>
      </w:r>
    </w:p>
    <w:p w:rsidR="00BB246D" w:rsidRDefault="009F3CFF">
      <w:pPr>
        <w:widowControl/>
        <w:jc w:val="center"/>
        <w:rPr>
          <w:rFonts w:ascii="Times New Roman" w:eastAsia="仿宋_GB2312" w:hAnsi="Times New Roman"/>
          <w:sz w:val="32"/>
          <w:szCs w:val="24"/>
        </w:rPr>
      </w:pPr>
      <w:r>
        <w:rPr>
          <w:rFonts w:ascii="宋体" w:hAnsi="宋体" w:cs="宋体" w:hint="eastAsia"/>
          <w:b/>
          <w:color w:val="000000"/>
          <w:kern w:val="0"/>
          <w:sz w:val="31"/>
          <w:szCs w:val="31"/>
        </w:rPr>
        <w:t>成交公示</w:t>
      </w:r>
    </w:p>
    <w:p w:rsidR="00BB246D" w:rsidRDefault="009F3CFF">
      <w:pPr>
        <w:widowControl/>
        <w:jc w:val="left"/>
        <w:rPr>
          <w:rFonts w:ascii="Times New Roman" w:eastAsia="仿宋_GB2312" w:hAnsi="Times New Roman"/>
          <w:sz w:val="32"/>
          <w:szCs w:val="24"/>
        </w:rPr>
      </w:pPr>
      <w:r>
        <w:rPr>
          <w:rFonts w:ascii="黑体" w:eastAsia="黑体" w:hAnsi="宋体" w:cs="黑体"/>
          <w:color w:val="000000"/>
          <w:kern w:val="0"/>
          <w:sz w:val="28"/>
          <w:szCs w:val="28"/>
        </w:rPr>
        <w:t>1.项目编号</w:t>
      </w:r>
      <w:r>
        <w:rPr>
          <w:rFonts w:ascii="宋体" w:hAnsi="宋体" w:cs="宋体" w:hint="eastAsia"/>
          <w:color w:val="000000"/>
          <w:kern w:val="0"/>
          <w:sz w:val="24"/>
          <w:szCs w:val="24"/>
        </w:rPr>
        <w:t xml:space="preserve">： </w:t>
      </w:r>
    </w:p>
    <w:p w:rsidR="00BB246D" w:rsidRDefault="009F3CFF">
      <w:pPr>
        <w:widowControl/>
        <w:jc w:val="left"/>
        <w:rPr>
          <w:rFonts w:ascii="Times New Roman" w:eastAsia="仿宋_GB2312" w:hAnsi="Times New Roman"/>
          <w:sz w:val="32"/>
          <w:szCs w:val="24"/>
        </w:rPr>
      </w:pPr>
      <w:r>
        <w:rPr>
          <w:rFonts w:ascii="黑体" w:eastAsia="黑体" w:hAnsi="宋体" w:cs="黑体" w:hint="eastAsia"/>
          <w:color w:val="000000"/>
          <w:kern w:val="0"/>
          <w:sz w:val="28"/>
          <w:szCs w:val="28"/>
        </w:rPr>
        <w:t xml:space="preserve">2.项目名称： </w:t>
      </w:r>
    </w:p>
    <w:p w:rsidR="00BB246D" w:rsidRDefault="009F3CFF">
      <w:pPr>
        <w:widowControl/>
        <w:jc w:val="left"/>
        <w:rPr>
          <w:rFonts w:ascii="Times New Roman" w:eastAsia="仿宋_GB2312" w:hAnsi="Times New Roman"/>
          <w:sz w:val="32"/>
          <w:szCs w:val="24"/>
        </w:rPr>
      </w:pPr>
      <w:r>
        <w:rPr>
          <w:rFonts w:ascii="黑体" w:eastAsia="黑体" w:hAnsi="宋体" w:cs="黑体" w:hint="eastAsia"/>
          <w:color w:val="000000"/>
          <w:kern w:val="0"/>
          <w:sz w:val="28"/>
          <w:szCs w:val="28"/>
        </w:rPr>
        <w:t xml:space="preserve">3.供应商名称： </w:t>
      </w:r>
    </w:p>
    <w:p w:rsidR="00BB246D" w:rsidRDefault="009F3CFF">
      <w:pPr>
        <w:widowControl/>
        <w:jc w:val="left"/>
        <w:rPr>
          <w:rFonts w:ascii="Times New Roman" w:eastAsia="仿宋_GB2312" w:hAnsi="Times New Roman"/>
          <w:sz w:val="32"/>
          <w:szCs w:val="24"/>
        </w:rPr>
      </w:pPr>
      <w:r>
        <w:rPr>
          <w:rFonts w:ascii="黑体" w:eastAsia="黑体" w:hAnsi="宋体" w:cs="黑体" w:hint="eastAsia"/>
          <w:color w:val="000000"/>
          <w:kern w:val="0"/>
          <w:sz w:val="28"/>
          <w:szCs w:val="28"/>
        </w:rPr>
        <w:t>4.中标（成交）金额：</w:t>
      </w:r>
      <w:r>
        <w:rPr>
          <w:rFonts w:ascii="仿宋" w:eastAsia="仿宋" w:hAnsi="仿宋" w:cs="仿宋"/>
          <w:color w:val="000000"/>
          <w:kern w:val="0"/>
          <w:sz w:val="28"/>
          <w:szCs w:val="28"/>
        </w:rPr>
        <w:t>（</w:t>
      </w:r>
      <w:r>
        <w:rPr>
          <w:rFonts w:ascii="仿宋" w:eastAsia="仿宋" w:hAnsi="仿宋" w:cs="仿宋" w:hint="eastAsia"/>
          <w:i/>
          <w:color w:val="000000"/>
          <w:kern w:val="0"/>
          <w:sz w:val="28"/>
          <w:szCs w:val="28"/>
        </w:rPr>
        <w:t>可填写下浮率、折扣率或费率</w:t>
      </w:r>
      <w:r>
        <w:rPr>
          <w:rFonts w:ascii="仿宋" w:eastAsia="仿宋" w:hAnsi="仿宋" w:cs="仿宋" w:hint="eastAsia"/>
          <w:color w:val="000000"/>
          <w:kern w:val="0"/>
          <w:sz w:val="28"/>
          <w:szCs w:val="28"/>
        </w:rPr>
        <w:t xml:space="preserve">） </w:t>
      </w:r>
    </w:p>
    <w:p w:rsidR="00BB246D" w:rsidRDefault="009F3CFF">
      <w:pPr>
        <w:widowControl/>
        <w:jc w:val="left"/>
        <w:rPr>
          <w:rFonts w:ascii="Times New Roman" w:eastAsia="仿宋_GB2312" w:hAnsi="Times New Roman"/>
          <w:sz w:val="32"/>
          <w:szCs w:val="24"/>
        </w:rPr>
      </w:pPr>
      <w:r>
        <w:rPr>
          <w:rFonts w:ascii="黑体" w:eastAsia="黑体" w:hAnsi="宋体" w:cs="黑体" w:hint="eastAsia"/>
          <w:color w:val="000000"/>
          <w:kern w:val="0"/>
          <w:sz w:val="28"/>
          <w:szCs w:val="28"/>
        </w:rPr>
        <w:t xml:space="preserve">5.主要标的信息： </w:t>
      </w:r>
    </w:p>
    <w:p w:rsidR="00BB246D" w:rsidRDefault="009F3CFF">
      <w:pPr>
        <w:widowControl/>
        <w:jc w:val="left"/>
        <w:rPr>
          <w:rFonts w:ascii="Times New Roman" w:eastAsia="仿宋_GB2312" w:hAnsi="Times New Roman"/>
          <w:sz w:val="32"/>
          <w:szCs w:val="24"/>
        </w:rPr>
      </w:pPr>
      <w:r>
        <w:rPr>
          <w:rFonts w:ascii="黑体" w:eastAsia="黑体" w:hAnsi="宋体" w:cs="黑体" w:hint="eastAsia"/>
          <w:color w:val="000000"/>
          <w:kern w:val="0"/>
          <w:sz w:val="28"/>
          <w:szCs w:val="28"/>
        </w:rPr>
        <w:t xml:space="preserve">6.公告期限： </w:t>
      </w:r>
    </w:p>
    <w:p w:rsidR="00BB246D" w:rsidRDefault="009F3CFF">
      <w:pPr>
        <w:widowControl/>
        <w:jc w:val="left"/>
        <w:rPr>
          <w:rFonts w:ascii="Times New Roman" w:eastAsia="仿宋_GB2312" w:hAnsi="Times New Roman"/>
          <w:sz w:val="32"/>
          <w:szCs w:val="24"/>
        </w:rPr>
      </w:pPr>
      <w:r>
        <w:rPr>
          <w:rFonts w:ascii="仿宋" w:eastAsia="仿宋" w:hAnsi="仿宋" w:cs="仿宋" w:hint="eastAsia"/>
          <w:color w:val="000000"/>
          <w:kern w:val="0"/>
          <w:sz w:val="28"/>
          <w:szCs w:val="28"/>
        </w:rPr>
        <w:t xml:space="preserve">自本公告发布之日起 3 日。 </w:t>
      </w:r>
    </w:p>
    <w:p w:rsidR="00BB246D" w:rsidRDefault="009F3CFF">
      <w:pPr>
        <w:widowControl/>
        <w:jc w:val="left"/>
        <w:rPr>
          <w:rFonts w:ascii="Times New Roman" w:eastAsia="仿宋_GB2312" w:hAnsi="Times New Roman"/>
          <w:sz w:val="32"/>
          <w:szCs w:val="24"/>
        </w:rPr>
      </w:pPr>
      <w:r>
        <w:rPr>
          <w:rFonts w:ascii="黑体" w:eastAsia="黑体" w:hAnsi="宋体" w:cs="黑体" w:hint="eastAsia"/>
          <w:color w:val="000000"/>
          <w:kern w:val="0"/>
          <w:sz w:val="28"/>
          <w:szCs w:val="28"/>
        </w:rPr>
        <w:t xml:space="preserve">7.凡对本次公告内容提出询问，请按以下方式联系。 </w:t>
      </w:r>
    </w:p>
    <w:p w:rsidR="00BB246D" w:rsidRDefault="009F3CFF">
      <w:pPr>
        <w:widowControl/>
        <w:jc w:val="left"/>
        <w:rPr>
          <w:rFonts w:ascii="Times New Roman" w:eastAsia="仿宋_GB2312" w:hAnsi="Times New Roman"/>
          <w:sz w:val="32"/>
          <w:szCs w:val="24"/>
        </w:rPr>
      </w:pPr>
      <w:r>
        <w:rPr>
          <w:rFonts w:ascii="仿宋" w:eastAsia="仿宋" w:hAnsi="仿宋" w:cs="仿宋" w:hint="eastAsia"/>
          <w:color w:val="000000"/>
          <w:kern w:val="0"/>
          <w:sz w:val="28"/>
          <w:szCs w:val="28"/>
        </w:rPr>
        <w:t xml:space="preserve">项目联系人： </w:t>
      </w:r>
    </w:p>
    <w:p w:rsidR="00BB246D" w:rsidRDefault="009F3CFF">
      <w:pPr>
        <w:widowControl/>
        <w:jc w:val="left"/>
        <w:rPr>
          <w:rFonts w:ascii="Times New Roman" w:eastAsia="仿宋_GB2312" w:hAnsi="Times New Roman"/>
          <w:sz w:val="32"/>
          <w:szCs w:val="24"/>
        </w:rPr>
      </w:pPr>
      <w:r>
        <w:rPr>
          <w:rFonts w:ascii="仿宋" w:eastAsia="仿宋" w:hAnsi="仿宋" w:cs="仿宋" w:hint="eastAsia"/>
          <w:color w:val="000000"/>
          <w:kern w:val="0"/>
          <w:sz w:val="28"/>
          <w:szCs w:val="28"/>
        </w:rPr>
        <w:t xml:space="preserve">电 话： </w:t>
      </w:r>
    </w:p>
    <w:p w:rsidR="00BB246D" w:rsidRDefault="009F3CFF">
      <w:pPr>
        <w:widowControl/>
        <w:jc w:val="left"/>
        <w:rPr>
          <w:rFonts w:ascii="Times New Roman" w:eastAsia="仿宋_GB2312" w:hAnsi="Times New Roman"/>
          <w:sz w:val="32"/>
          <w:szCs w:val="24"/>
        </w:rPr>
      </w:pPr>
      <w:r>
        <w:rPr>
          <w:rFonts w:ascii="仿宋" w:eastAsia="仿宋" w:hAnsi="仿宋" w:cs="仿宋" w:hint="eastAsia"/>
          <w:color w:val="000000"/>
          <w:kern w:val="0"/>
          <w:sz w:val="28"/>
          <w:szCs w:val="28"/>
        </w:rPr>
        <w:t xml:space="preserve">联系地址： </w:t>
      </w:r>
    </w:p>
    <w:p w:rsidR="00405B09" w:rsidRDefault="00405B09" w:rsidP="00405B09">
      <w:pPr>
        <w:widowControl/>
        <w:jc w:val="right"/>
        <w:rPr>
          <w:rFonts w:ascii="宋体" w:hAnsi="宋体" w:cs="宋体"/>
          <w:color w:val="000000"/>
          <w:kern w:val="0"/>
          <w:sz w:val="24"/>
          <w:szCs w:val="24"/>
        </w:rPr>
      </w:pPr>
    </w:p>
    <w:p w:rsidR="00405B09" w:rsidRDefault="00405B09" w:rsidP="00405B09">
      <w:pPr>
        <w:widowControl/>
        <w:jc w:val="right"/>
        <w:rPr>
          <w:rFonts w:ascii="宋体" w:hAnsi="宋体" w:cs="宋体"/>
          <w:color w:val="000000"/>
          <w:kern w:val="0"/>
          <w:sz w:val="24"/>
          <w:szCs w:val="24"/>
        </w:rPr>
      </w:pPr>
    </w:p>
    <w:p w:rsidR="00AF4BFE" w:rsidRDefault="00AF4BFE" w:rsidP="00405B09">
      <w:pPr>
        <w:widowControl/>
        <w:jc w:val="right"/>
        <w:rPr>
          <w:rFonts w:ascii="宋体" w:hAnsi="宋体" w:cs="宋体" w:hint="eastAsia"/>
          <w:color w:val="000000"/>
          <w:kern w:val="0"/>
          <w:sz w:val="24"/>
          <w:szCs w:val="24"/>
        </w:rPr>
      </w:pPr>
    </w:p>
    <w:p w:rsidR="00AF4BFE" w:rsidRDefault="00AF4BFE" w:rsidP="00405B09">
      <w:pPr>
        <w:widowControl/>
        <w:jc w:val="right"/>
        <w:rPr>
          <w:rFonts w:ascii="宋体" w:hAnsi="宋体" w:cs="宋体" w:hint="eastAsia"/>
          <w:color w:val="000000"/>
          <w:kern w:val="0"/>
          <w:sz w:val="24"/>
          <w:szCs w:val="24"/>
        </w:rPr>
      </w:pPr>
    </w:p>
    <w:p w:rsidR="00BB246D" w:rsidRPr="00AF4BFE" w:rsidRDefault="009F3CFF" w:rsidP="00405B09">
      <w:pPr>
        <w:widowControl/>
        <w:jc w:val="right"/>
        <w:rPr>
          <w:rFonts w:ascii="仿宋" w:eastAsia="仿宋" w:hAnsi="仿宋" w:cs="仿宋"/>
          <w:color w:val="000000"/>
          <w:kern w:val="0"/>
          <w:sz w:val="28"/>
          <w:szCs w:val="28"/>
        </w:rPr>
      </w:pPr>
      <w:r w:rsidRPr="00AF4BFE">
        <w:rPr>
          <w:rFonts w:ascii="仿宋" w:eastAsia="仿宋" w:hAnsi="仿宋" w:cs="仿宋" w:hint="eastAsia"/>
          <w:color w:val="000000"/>
          <w:kern w:val="0"/>
          <w:sz w:val="28"/>
          <w:szCs w:val="28"/>
        </w:rPr>
        <w:t xml:space="preserve">项目采购小组 </w:t>
      </w:r>
    </w:p>
    <w:p w:rsidR="00BB246D" w:rsidRPr="00AF4BFE" w:rsidRDefault="009F3CFF" w:rsidP="00405B09">
      <w:pPr>
        <w:widowControl/>
        <w:wordWrap w:val="0"/>
        <w:jc w:val="right"/>
        <w:rPr>
          <w:rFonts w:ascii="仿宋" w:eastAsia="仿宋" w:hAnsi="仿宋" w:cs="仿宋"/>
          <w:color w:val="000000"/>
          <w:kern w:val="0"/>
          <w:sz w:val="28"/>
          <w:szCs w:val="28"/>
        </w:rPr>
      </w:pPr>
      <w:r w:rsidRPr="00AF4BFE">
        <w:rPr>
          <w:rFonts w:ascii="仿宋" w:eastAsia="仿宋" w:hAnsi="仿宋" w:cs="仿宋" w:hint="eastAsia"/>
          <w:color w:val="000000"/>
          <w:kern w:val="0"/>
          <w:sz w:val="28"/>
          <w:szCs w:val="28"/>
        </w:rPr>
        <w:t>年</w:t>
      </w:r>
      <w:r w:rsidR="00405B09" w:rsidRPr="00AF4BFE">
        <w:rPr>
          <w:rFonts w:ascii="仿宋" w:eastAsia="仿宋" w:hAnsi="仿宋" w:cs="仿宋" w:hint="eastAsia"/>
          <w:color w:val="000000"/>
          <w:kern w:val="0"/>
          <w:sz w:val="28"/>
          <w:szCs w:val="28"/>
        </w:rPr>
        <w:t xml:space="preserve">   </w:t>
      </w:r>
      <w:r w:rsidRPr="00AF4BFE">
        <w:rPr>
          <w:rFonts w:ascii="仿宋" w:eastAsia="仿宋" w:hAnsi="仿宋" w:cs="仿宋" w:hint="eastAsia"/>
          <w:color w:val="000000"/>
          <w:kern w:val="0"/>
          <w:sz w:val="28"/>
          <w:szCs w:val="28"/>
        </w:rPr>
        <w:t>月</w:t>
      </w:r>
      <w:r w:rsidR="00405B09" w:rsidRPr="00AF4BFE">
        <w:rPr>
          <w:rFonts w:ascii="仿宋" w:eastAsia="仿宋" w:hAnsi="仿宋" w:cs="仿宋" w:hint="eastAsia"/>
          <w:color w:val="000000"/>
          <w:kern w:val="0"/>
          <w:sz w:val="28"/>
          <w:szCs w:val="28"/>
        </w:rPr>
        <w:t xml:space="preserve">   </w:t>
      </w:r>
      <w:r w:rsidRPr="00AF4BFE">
        <w:rPr>
          <w:rFonts w:ascii="仿宋" w:eastAsia="仿宋" w:hAnsi="仿宋" w:cs="仿宋" w:hint="eastAsia"/>
          <w:color w:val="000000"/>
          <w:kern w:val="0"/>
          <w:sz w:val="28"/>
          <w:szCs w:val="28"/>
        </w:rPr>
        <w:t>日</w:t>
      </w:r>
    </w:p>
    <w:p w:rsidR="00BB246D" w:rsidRDefault="00BB246D">
      <w:pPr>
        <w:spacing w:line="560" w:lineRule="exact"/>
        <w:rPr>
          <w:rFonts w:ascii="Times New Roman" w:eastAsia="仿宋_GB2312" w:hAnsi="Times New Roman"/>
          <w:bCs/>
          <w:sz w:val="28"/>
          <w:szCs w:val="28"/>
          <w:shd w:val="clear" w:color="auto" w:fill="FFFFFF"/>
        </w:rPr>
      </w:pPr>
    </w:p>
    <w:p w:rsidR="00BB246D" w:rsidRDefault="00BB246D">
      <w:pPr>
        <w:spacing w:line="560" w:lineRule="exact"/>
        <w:rPr>
          <w:rFonts w:ascii="Times New Roman" w:eastAsia="仿宋_GB2312" w:hAnsi="Times New Roman"/>
          <w:bCs/>
          <w:sz w:val="28"/>
          <w:szCs w:val="28"/>
          <w:shd w:val="clear" w:color="auto" w:fill="FFFFFF"/>
        </w:rPr>
      </w:pPr>
    </w:p>
    <w:p w:rsidR="00BB246D" w:rsidRPr="00D647B5" w:rsidRDefault="009F3CFF" w:rsidP="00D647B5">
      <w:pPr>
        <w:spacing w:line="560" w:lineRule="exact"/>
        <w:rPr>
          <w:rFonts w:ascii="Times New Roman" w:eastAsia="仿宋_GB2312" w:hAnsi="Times New Roman"/>
          <w:bCs/>
          <w:sz w:val="28"/>
          <w:szCs w:val="28"/>
          <w:shd w:val="clear" w:color="auto" w:fill="FFFFFF"/>
        </w:rPr>
      </w:pPr>
      <w:r>
        <w:rPr>
          <w:rFonts w:ascii="Times New Roman" w:eastAsia="仿宋_GB2312" w:hAnsi="Times New Roman" w:hint="eastAsia"/>
          <w:bCs/>
          <w:sz w:val="28"/>
          <w:szCs w:val="28"/>
          <w:shd w:val="clear" w:color="auto" w:fill="FFFFFF"/>
        </w:rPr>
        <w:lastRenderedPageBreak/>
        <w:t>附件</w:t>
      </w:r>
      <w:r>
        <w:rPr>
          <w:rFonts w:ascii="Times New Roman" w:eastAsia="仿宋_GB2312" w:hAnsi="Times New Roman" w:hint="eastAsia"/>
          <w:bCs/>
          <w:sz w:val="28"/>
          <w:szCs w:val="28"/>
          <w:shd w:val="clear" w:color="auto" w:fill="FFFFFF"/>
        </w:rPr>
        <w:t>7</w:t>
      </w:r>
      <w:r>
        <w:rPr>
          <w:rFonts w:ascii="Times New Roman" w:eastAsia="仿宋_GB2312" w:hAnsi="Times New Roman" w:hint="eastAsia"/>
          <w:bCs/>
          <w:sz w:val="28"/>
          <w:szCs w:val="28"/>
          <w:shd w:val="clear" w:color="auto" w:fill="FFFFFF"/>
        </w:rPr>
        <w:t>：</w:t>
      </w:r>
      <w:r>
        <w:rPr>
          <w:rFonts w:ascii="Times New Roman" w:eastAsia="仿宋_GB2312" w:hAnsi="Times New Roman" w:hint="eastAsia"/>
          <w:bCs/>
          <w:sz w:val="28"/>
          <w:szCs w:val="28"/>
          <w:shd w:val="clear" w:color="auto" w:fill="FFFFFF"/>
        </w:rPr>
        <w:t xml:space="preserve"> </w:t>
      </w:r>
      <w:r w:rsidR="00AF4BFE" w:rsidRPr="00AF4BFE">
        <w:rPr>
          <w:rFonts w:ascii="Times New Roman" w:eastAsia="仿宋_GB2312" w:hAnsi="Times New Roman" w:hint="eastAsia"/>
          <w:b/>
          <w:sz w:val="32"/>
          <w:szCs w:val="32"/>
        </w:rPr>
        <w:t>南</w:t>
      </w:r>
      <w:r>
        <w:rPr>
          <w:rFonts w:ascii="Times New Roman" w:eastAsia="仿宋_GB2312" w:hAnsi="Times New Roman" w:hint="eastAsia"/>
          <w:b/>
          <w:sz w:val="32"/>
          <w:szCs w:val="32"/>
        </w:rPr>
        <w:t>京</w:t>
      </w:r>
      <w:r>
        <w:rPr>
          <w:rFonts w:ascii="Times New Roman" w:eastAsia="仿宋_GB2312" w:hAnsi="Times New Roman"/>
          <w:b/>
          <w:sz w:val="32"/>
          <w:szCs w:val="32"/>
        </w:rPr>
        <w:t>邮电大学</w:t>
      </w:r>
      <w:r>
        <w:rPr>
          <w:rFonts w:ascii="Times New Roman" w:eastAsia="仿宋_GB2312" w:hAnsi="Times New Roman" w:hint="eastAsia"/>
          <w:b/>
          <w:sz w:val="32"/>
          <w:szCs w:val="32"/>
        </w:rPr>
        <w:t>通达学院</w:t>
      </w:r>
      <w:r>
        <w:rPr>
          <w:rFonts w:ascii="Times New Roman" w:eastAsia="仿宋_GB2312" w:hAnsi="Times New Roman"/>
          <w:b/>
          <w:sz w:val="32"/>
          <w:szCs w:val="32"/>
        </w:rPr>
        <w:t>分散采购流程图</w:t>
      </w:r>
    </w:p>
    <w:p w:rsidR="00BB246D" w:rsidRDefault="001C4E3A">
      <w:pPr>
        <w:jc w:val="center"/>
        <w:rPr>
          <w:rFonts w:ascii="宋体" w:eastAsia="仿宋_GB2312" w:hAnsi="宋体"/>
          <w:b/>
          <w:sz w:val="32"/>
          <w:szCs w:val="32"/>
        </w:rPr>
      </w:pPr>
      <w:r w:rsidRPr="001C4E3A">
        <w:rPr>
          <w:rFonts w:ascii="Times New Roman" w:eastAsia="仿宋_GB2312" w:hAnsi="Times New Roman"/>
          <w:sz w:val="32"/>
          <w:szCs w:val="32"/>
        </w:rPr>
        <w:pict>
          <v:rect id="_x0000_s1026" style="position:absolute;left:0;text-align:left;margin-left:-24.6pt;margin-top:19.9pt;width:138.9pt;height:42.5pt;z-index:251692032" o:gfxdata="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g9VZNsAAAAKAQAADwAAAAAAAAABACAAAAAi&#10;AAAAZHJzL2Rvd25yZXYueG1sUEsBAhQAFAAAAAgAh07iQBic5jcHAgAAKwQAAA4AAAAAAAAAAQAg&#10;AAAAKgEAAGRycy9lMm9Eb2MueG1sUEsFBgAAAAAGAAYAWQEAAKMFAAAAAA==&#10;" fillcolor="#d8d8d8">
            <v:textbox>
              <w:txbxContent>
                <w:p w:rsidR="00064F6D" w:rsidRDefault="00064F6D">
                  <w:pPr>
                    <w:jc w:val="center"/>
                    <w:rPr>
                      <w:rFonts w:ascii="黑体" w:eastAsia="黑体" w:hAnsi="黑体"/>
                      <w:sz w:val="24"/>
                      <w:szCs w:val="24"/>
                    </w:rPr>
                  </w:pPr>
                  <w:r>
                    <w:rPr>
                      <w:rFonts w:ascii="黑体" w:eastAsia="黑体" w:hAnsi="黑体" w:hint="eastAsia"/>
                      <w:sz w:val="24"/>
                      <w:szCs w:val="24"/>
                    </w:rPr>
                    <w:t>组建采购小组，做好采购前期准备工作</w:t>
                  </w:r>
                </w:p>
                <w:p w:rsidR="00064F6D" w:rsidRDefault="00064F6D">
                  <w:pPr>
                    <w:rPr>
                      <w:rFonts w:ascii="黑体" w:eastAsia="黑体" w:hAnsi="黑体"/>
                      <w:sz w:val="24"/>
                      <w:szCs w:val="24"/>
                    </w:rPr>
                  </w:pPr>
                </w:p>
              </w:txbxContent>
            </v:textbox>
          </v:rect>
        </w:pict>
      </w:r>
      <w:r w:rsidRPr="001C4E3A">
        <w:rPr>
          <w:rFonts w:ascii="Times New Roman" w:eastAsia="仿宋_GB2312" w:hAnsi="Times New Roman"/>
          <w:sz w:val="32"/>
          <w:szCs w:val="32"/>
        </w:rPr>
        <w:pict>
          <v:rect id="_x0000_s2084" style="position:absolute;left:0;text-align:left;margin-left:-22.9pt;margin-top:177.3pt;width:138.9pt;height:42.5pt;z-index:251664384" o:gfxdata="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s4Ag3QAAAAsBAAAPAAAAAAAAAAEAIAAA&#10;ACIAAABkcnMvZG93bnJldi54bWxQSwECFAAUAAAACACHTuJAKGMw6QcCAAArBAAADgAAAAAAAAAB&#10;ACAAAAAsAQAAZHJzL2Uyb0RvYy54bWxQSwUGAAAAAAYABgBZAQAApQUAAAAA&#10;" fillcolor="#d8d8d8">
            <v:textbox>
              <w:txbxContent>
                <w:p w:rsidR="00064F6D" w:rsidRDefault="00064F6D">
                  <w:pPr>
                    <w:jc w:val="center"/>
                    <w:rPr>
                      <w:rFonts w:ascii="黑体" w:eastAsia="黑体" w:hAnsi="黑体"/>
                      <w:sz w:val="24"/>
                      <w:szCs w:val="24"/>
                    </w:rPr>
                  </w:pPr>
                  <w:r>
                    <w:rPr>
                      <w:rFonts w:ascii="黑体" w:eastAsia="黑体" w:hAnsi="黑体" w:hint="eastAsia"/>
                      <w:sz w:val="24"/>
                      <w:szCs w:val="24"/>
                    </w:rPr>
                    <w:t>确定采购方式、供应商征集方式</w:t>
                  </w:r>
                </w:p>
              </w:txbxContent>
            </v:textbox>
          </v:rect>
        </w:pict>
      </w:r>
      <w:r w:rsidRPr="001C4E3A">
        <w:rPr>
          <w:rFonts w:ascii="Times New Roman" w:eastAsia="仿宋_GB2312" w:hAnsi="Times New Roman"/>
          <w:sz w:val="32"/>
          <w:szCs w:val="32"/>
        </w:rPr>
        <w:pict>
          <v:rect id="_x0000_s2083" style="position:absolute;left:0;text-align:left;margin-left:197.55pt;margin-top:10.7pt;width:233.9pt;height:53.7pt;z-index:251691008" o:gfxdata="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79TYfYAAAACgEAAA8AAAAAAAAAAQAgAAAAIgAAAGRy&#10;cy9kb3ducmV2LnhtbFBLAQIUABQAAAAIAIdO4kAyj0LWBQIAACsEAAAOAAAAAAAAAAEAIAAAACcB&#10;AABkcnMvZTJvRG9jLnhtbFBLBQYAAAAABgAGAFkBAACeBQAAAAA=&#10;">
            <v:textbox>
              <w:txbxContent>
                <w:p w:rsidR="00064F6D" w:rsidRDefault="00064F6D">
                  <w:pPr>
                    <w:rPr>
                      <w:rFonts w:ascii="Times New Roman" w:eastAsia="仿宋_GB2312" w:hAnsi="Times New Roman"/>
                      <w:sz w:val="24"/>
                      <w:szCs w:val="24"/>
                    </w:rPr>
                  </w:pPr>
                  <w:r>
                    <w:rPr>
                      <w:rFonts w:ascii="Times New Roman" w:eastAsia="仿宋_GB2312" w:hAnsi="Times New Roman" w:hint="eastAsia"/>
                      <w:sz w:val="24"/>
                      <w:szCs w:val="24"/>
                    </w:rPr>
                    <w:t>进行必要的市场调研，按照合规、完整、明确的原则提出采购项目的技术、服务、安全要求等。</w:t>
                  </w:r>
                </w:p>
              </w:txbxContent>
            </v:textbox>
          </v:rect>
        </w:pict>
      </w:r>
      <w:r w:rsidRPr="001C4E3A">
        <w:rPr>
          <w:rFonts w:ascii="Times New Roman" w:eastAsia="仿宋_GB2312" w:hAnsi="Times New Roman"/>
          <w:sz w:val="32"/>
          <w:szCs w:val="32"/>
        </w:rPr>
        <w:pict>
          <v:rect id="_x0000_s2082" style="position:absolute;left:0;text-align:left;margin-left:137.6pt;margin-top:248.45pt;width:339.75pt;height:230.7pt;z-index:251660288" o:gfxdata="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K+moP2gAAAAsBAAAPAAAA&#10;AAAAAAEAIAAAACIAAABkcnMvZG93bnJldi54bWxQSwECFAAUAAAACACHTuJAZVlGJhMCAABIBAAA&#10;DgAAAAAAAAABACAAAAApAQAAZHJzL2Uyb0RvYy54bWxQSwUGAAAAAAYABgBZAQAArgUAAAAA&#10;" strokeweight=".25pt">
            <v:fill opacity="0"/>
            <v:stroke dashstyle="dash"/>
            <v:textbox>
              <w:txbxContent>
                <w:p w:rsidR="00064F6D" w:rsidRDefault="00064F6D">
                  <w:pPr>
                    <w:rPr>
                      <w:rFonts w:ascii="Times New Roman" w:eastAsia="仿宋_GB2312" w:hAnsi="Times New Roman"/>
                      <w:sz w:val="32"/>
                      <w:szCs w:val="24"/>
                    </w:rPr>
                  </w:pPr>
                </w:p>
              </w:txbxContent>
            </v:textbox>
          </v:rect>
        </w:pict>
      </w:r>
      <w:r w:rsidRPr="001C4E3A">
        <w:rPr>
          <w:rFonts w:ascii="Times New Roman" w:eastAsia="仿宋_GB2312" w:hAnsi="Times New Roman"/>
          <w:sz w:val="32"/>
          <w:szCs w:val="32"/>
        </w:rPr>
        <w:pict>
          <v:rect id="_x0000_s2081" style="position:absolute;left:0;text-align:left;margin-left:137.6pt;margin-top:164.7pt;width:339.75pt;height:71.15pt;z-index:251661312" o:gfxdata="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pnxq9oAAAALAQAADwAAAAAA&#10;AAABACAAAAAiAAAAZHJzL2Rvd25yZXYueG1sUEsBAhQAFAAAAAgAh07iQA3BmWwRAgAARwQAAA4A&#10;AAAAAAAAAQAgAAAAKQEAAGRycy9lMm9Eb2MueG1sUEsFBgAAAAAGAAYAWQEAAKwFAAAAAA==&#10;" strokeweight=".25pt">
            <v:fill opacity="0"/>
            <v:stroke dashstyle="dash"/>
            <v:textbox>
              <w:txbxContent>
                <w:p w:rsidR="00064F6D" w:rsidRDefault="00064F6D">
                  <w:pPr>
                    <w:jc w:val="center"/>
                    <w:textAlignment w:val="center"/>
                    <w:rPr>
                      <w:rFonts w:ascii="宋体" w:eastAsia="仿宋_GB2312" w:hAnsi="宋体"/>
                      <w:sz w:val="24"/>
                      <w:szCs w:val="24"/>
                    </w:rPr>
                  </w:pPr>
                </w:p>
              </w:txbxContent>
            </v:textbox>
          </v:rect>
        </w:pict>
      </w:r>
      <w:r w:rsidRPr="001C4E3A">
        <w:rPr>
          <w:rFonts w:ascii="Times New Roman" w:eastAsia="仿宋_GB2312" w:hAnsi="Times New Roman"/>
          <w:sz w:val="32"/>
          <w:szCs w:val="32"/>
        </w:rPr>
        <w:pict>
          <v:shape id="_x0000_s2080" type="#_x0000_t32" style="position:absolute;left:0;text-align:left;margin-left:115.25pt;margin-top:117pt;width:81.55pt;height:0;z-index:251680768" o:gfxdata="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pK+VNgAAAALAQAADwAAAAAAAAABACAAAAAiAAAAZHJzL2Rvd25y&#10;ZXYueG1sUEsBAhQAFAAAAAgAh07iQF/R+hb+AQAA7wMAAA4AAAAAAAAAAQAgAAAAJwEAAGRycy9l&#10;Mm9Eb2MueG1sUEsFBgAAAAAGAAYAWQEAAJcFAAAAAA==&#10;" strokeweight="1.25pt"/>
        </w:pict>
      </w:r>
    </w:p>
    <w:p w:rsidR="00BB246D" w:rsidRDefault="001C4E3A">
      <w:pPr>
        <w:rPr>
          <w:rFonts w:ascii="Times New Roman" w:eastAsia="仿宋_GB2312" w:hAnsi="Times New Roman"/>
          <w:sz w:val="32"/>
          <w:szCs w:val="24"/>
        </w:rPr>
      </w:pPr>
      <w:r>
        <w:rPr>
          <w:rFonts w:ascii="Times New Roman" w:eastAsia="仿宋_GB2312" w:hAnsi="Times New Roman"/>
          <w:sz w:val="32"/>
          <w:szCs w:val="24"/>
        </w:rPr>
        <w:pict>
          <v:shape id="_x0000_s2079" type="#_x0000_t32" style="position:absolute;left:0;text-align:left;margin-left:115.45pt;margin-top:23.45pt;width:82.5pt;height:.05pt;z-index:251689984" o:gfxdata="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xAXUTXAAAACQEAAA8AAAAAAAAAAQAgAAAAIgAAAGRycy9kb3du&#10;cmV2LnhtbFBLAQIUABQAAAAIAIdO4kBcYmE9AAIAAPEDAAAOAAAAAAAAAAEAIAAAACYBAABkcnMv&#10;ZTJvRG9jLnhtbFBLBQYAAAAABgAGAFkBAACYBQAAAAA=&#10;" strokeweight="1.25pt"/>
        </w:pict>
      </w:r>
    </w:p>
    <w:p w:rsidR="00BB246D" w:rsidRDefault="001C4E3A">
      <w:pPr>
        <w:rPr>
          <w:rFonts w:ascii="Times New Roman" w:eastAsia="仿宋_GB2312" w:hAnsi="Times New Roman"/>
          <w:sz w:val="32"/>
          <w:szCs w:val="24"/>
        </w:rPr>
      </w:pPr>
      <w:r>
        <w:rPr>
          <w:rFonts w:ascii="Times New Roman" w:eastAsia="仿宋_GB2312" w:hAnsi="Times New Roman"/>
          <w:sz w:val="32"/>
          <w:szCs w:val="24"/>
        </w:rPr>
        <w:pict>
          <v:shape id="_x0000_s2078" type="#_x0000_t32" style="position:absolute;left:0;text-align:left;margin-left:42.15pt;margin-top:0;width:.75pt;height:39.55pt;z-index:251659264" o:gfxdata="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L+VYS1wAAAAgBAAAPAAAAAAAAAAEAIAAAACIAAABk&#10;cnMvZG93bnJldi54bWxQSwECFAAUAAAACACHTuJAn0GWwwcCAAD1AwAADgAAAAAAAAABACAAAAAm&#10;AQAAZHJzL2Uyb0RvYy54bWxQSwUGAAAAAAYABgBZAQAAnwUAAAAA&#10;" strokeweight="3pt">
            <v:stroke endarrow="block"/>
          </v:shape>
        </w:pict>
      </w:r>
    </w:p>
    <w:p w:rsidR="00BB246D" w:rsidRDefault="00D647B5">
      <w:pPr>
        <w:jc w:val="center"/>
        <w:rPr>
          <w:rFonts w:ascii="Times New Roman" w:eastAsia="仿宋_GB2312" w:hAnsi="Times New Roman"/>
          <w:sz w:val="32"/>
          <w:szCs w:val="24"/>
        </w:rPr>
      </w:pPr>
      <w:r>
        <w:rPr>
          <w:rFonts w:ascii="Times New Roman" w:eastAsia="仿宋_GB2312" w:hAnsi="Times New Roman"/>
          <w:sz w:val="32"/>
          <w:szCs w:val="24"/>
        </w:rPr>
        <w:pict>
          <v:rect id="_x0000_s2076" style="position:absolute;left:0;text-align:left;margin-left:-24.6pt;margin-top:11.8pt;width:138.9pt;height:31.05pt;z-index:251663360" o:gfxdata="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s1/sd2gAAAAoBAAAPAAAAAAAAAAEAIAAAACIA&#10;AABkcnMvZG93bnJldi54bWxQSwECFAAUAAAACACHTuJAi7/NigcCAAArBAAADgAAAAAAAAABACAA&#10;AAApAQAAZHJzL2Uyb0RvYy54bWxQSwUGAAAAAAYABgBZAQAAogUAAAAA&#10;" fillcolor="#d8d8d8">
            <v:textbox>
              <w:txbxContent>
                <w:p w:rsidR="00064F6D" w:rsidRDefault="00064F6D">
                  <w:pPr>
                    <w:jc w:val="center"/>
                    <w:rPr>
                      <w:rFonts w:ascii="黑体" w:eastAsia="黑体" w:hAnsi="黑体"/>
                      <w:sz w:val="24"/>
                      <w:szCs w:val="24"/>
                    </w:rPr>
                  </w:pPr>
                  <w:r>
                    <w:rPr>
                      <w:rFonts w:ascii="黑体" w:eastAsia="黑体" w:hAnsi="黑体" w:hint="eastAsia"/>
                      <w:sz w:val="24"/>
                      <w:szCs w:val="24"/>
                    </w:rPr>
                    <w:t>分散采购项目登记</w:t>
                  </w:r>
                </w:p>
              </w:txbxContent>
            </v:textbox>
          </v:rect>
        </w:pict>
      </w:r>
      <w:r w:rsidR="001C4E3A">
        <w:rPr>
          <w:rFonts w:ascii="Times New Roman" w:eastAsia="仿宋_GB2312" w:hAnsi="Times New Roman"/>
          <w:sz w:val="32"/>
          <w:szCs w:val="24"/>
        </w:rPr>
        <w:pict>
          <v:rect id="_x0000_s2077" style="position:absolute;left:0;text-align:left;margin-left:196.45pt;margin-top:11.8pt;width:238.15pt;height:54.05pt;z-index:251693056" o:gfxdata="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QLBdgAAAAKAQAADwAAAAAAAAABACAAAAAiAAAAZHJzL2Rv&#10;d25yZXYueG1sUEsBAhQAFAAAAAgAh07iQItPqwABAgAAKwQAAA4AAAAAAAAAAQAgAAAAJwEAAGRy&#10;cy9lMm9Eb2MueG1sUEsFBgAAAAAGAAYAWQEAAJoFAAAAAA==&#10;">
            <v:textbox>
              <w:txbxContent>
                <w:p w:rsidR="00064F6D" w:rsidRDefault="00064F6D">
                  <w:pPr>
                    <w:rPr>
                      <w:rFonts w:ascii="Times New Roman" w:eastAsia="仿宋_GB2312" w:hAnsi="Times New Roman"/>
                      <w:sz w:val="24"/>
                      <w:szCs w:val="24"/>
                    </w:rPr>
                  </w:pPr>
                  <w:r>
                    <w:rPr>
                      <w:rFonts w:ascii="Times New Roman" w:eastAsia="仿宋_GB2312" w:hAnsi="Times New Roman" w:hint="eastAsia"/>
                      <w:sz w:val="24"/>
                      <w:szCs w:val="24"/>
                    </w:rPr>
                    <w:t>填写《分散采购项目登记表》，经项目承办（使用）部门负责人审核同意后报招标工作小组。</w:t>
                  </w:r>
                </w:p>
              </w:txbxContent>
            </v:textbox>
          </v:rect>
        </w:pict>
      </w:r>
    </w:p>
    <w:p w:rsidR="00BB246D" w:rsidRDefault="001C4E3A">
      <w:pPr>
        <w:ind w:firstLineChars="2200" w:firstLine="7040"/>
        <w:rPr>
          <w:rFonts w:ascii="Times New Roman" w:eastAsia="仿宋_GB2312" w:hAnsi="Times New Roman"/>
          <w:sz w:val="32"/>
          <w:szCs w:val="24"/>
        </w:rPr>
      </w:pPr>
      <w:r>
        <w:rPr>
          <w:rFonts w:ascii="Times New Roman" w:eastAsia="仿宋_GB2312" w:hAnsi="Times New Roman"/>
          <w:sz w:val="32"/>
          <w:szCs w:val="24"/>
        </w:rPr>
        <w:pict>
          <v:shape id="_x0000_s2075" type="#_x0000_t32" style="position:absolute;left:0;text-align:left;margin-left:42.9pt;margin-top:11.65pt;width:.05pt;height:46.2pt;z-index:251683840" o:gfxdata="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nHS69kAAAAIAQAADwAAAAAAAAABACAAAAAi&#10;AAAAZHJzL2Rvd25yZXYueG1sUEsBAhQAFAAAAAgAh07iQOS0I+IJAgAA9AMAAA4AAAAAAAAAAQAg&#10;AAAAKAEAAGRycy9lMm9Eb2MueG1sUEsFBgAAAAAGAAYAWQEAAKMFAAAAAA==&#10;" strokeweight="3pt">
            <v:stroke endarrow="block"/>
          </v:shape>
        </w:pict>
      </w:r>
    </w:p>
    <w:p w:rsidR="00BB246D" w:rsidRDefault="00BB246D">
      <w:pPr>
        <w:spacing w:line="560" w:lineRule="exact"/>
        <w:rPr>
          <w:rFonts w:ascii="仿宋_GB2312" w:eastAsia="仿宋_GB2312" w:hAnsi="仿宋"/>
          <w:sz w:val="32"/>
          <w:szCs w:val="32"/>
        </w:rPr>
      </w:pPr>
    </w:p>
    <w:p w:rsidR="00BB246D" w:rsidRDefault="001C4E3A">
      <w:pPr>
        <w:ind w:firstLineChars="200" w:firstLine="640"/>
        <w:rPr>
          <w:rFonts w:ascii="Times New Roman" w:eastAsia="仿宋_GB2312" w:hAnsi="Times New Roman"/>
          <w:sz w:val="32"/>
          <w:szCs w:val="24"/>
        </w:rPr>
      </w:pPr>
      <w:r>
        <w:rPr>
          <w:rFonts w:ascii="Times New Roman" w:eastAsia="仿宋_GB2312" w:hAnsi="Times New Roman"/>
          <w:sz w:val="32"/>
          <w:szCs w:val="24"/>
        </w:rPr>
        <w:pict>
          <v:rect id="_x0000_s2074" style="position:absolute;left:0;text-align:left;margin-left:206.95pt;margin-top:12.9pt;width:108.7pt;height:25.9pt;z-index:251666432" o:gfxdata="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&#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Od3DXYAAAACQEAAA8AAAAAAAAAAQAgAAAAIgAAAGRy&#10;cy9kb3ducmV2LnhtbFBLAQIUABQAAAAIAIdO4kCYpD/wBQIAACsEAAAOAAAAAAAAAAEAIAAAACcB&#10;AABkcnMvZTJvRG9jLnhtbFBLBQYAAAAABgAGAFkBAACeBQAAAAA=&#10;">
            <v:textbox>
              <w:txbxContent>
                <w:p w:rsidR="00064F6D" w:rsidRDefault="00064F6D">
                  <w:pPr>
                    <w:jc w:val="center"/>
                    <w:rPr>
                      <w:rFonts w:ascii="宋体" w:eastAsia="仿宋_GB2312" w:hAnsi="宋体"/>
                      <w:sz w:val="22"/>
                    </w:rPr>
                  </w:pPr>
                  <w:r>
                    <w:rPr>
                      <w:rFonts w:ascii="宋体" w:eastAsia="仿宋_GB2312" w:hAnsi="宋体" w:hint="eastAsia"/>
                      <w:sz w:val="22"/>
                    </w:rPr>
                    <w:t>竞争性谈判（磋商）</w:t>
                  </w:r>
                </w:p>
              </w:txbxContent>
            </v:textbox>
          </v:rect>
        </w:pict>
      </w:r>
      <w:r w:rsidRPr="001C4E3A">
        <w:rPr>
          <w:rFonts w:ascii="Times New Roman" w:eastAsia="仿宋_GB2312" w:hAnsi="Times New Roman"/>
          <w:sz w:val="24"/>
          <w:szCs w:val="24"/>
        </w:rPr>
        <w:pict>
          <v:rect id="_x0000_s2073" style="position:absolute;left:0;text-align:left;margin-left:393.4pt;margin-top:12.65pt;width:70.5pt;height:25.6pt;z-index:251668480" o:gfxdata="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ZzNm9gAAAAJAQAADwAAAAAAAAABACAAAAAiAAAAZHJz&#10;L2Rvd25yZXYueG1sUEsBAhQAFAAAAAgAh07iQArqORUEAgAAKgQAAA4AAAAAAAAAAQAgAAAAJwEA&#10;AGRycy9lMm9Eb2MueG1sUEsFBgAAAAAGAAYAWQEAAJ0FAAAAAA==&#10;">
            <v:textbox>
              <w:txbxContent>
                <w:p w:rsidR="00064F6D" w:rsidRDefault="00064F6D">
                  <w:pPr>
                    <w:jc w:val="center"/>
                    <w:rPr>
                      <w:rFonts w:ascii="宋体" w:eastAsia="仿宋_GB2312" w:hAnsi="宋体"/>
                      <w:sz w:val="24"/>
                      <w:szCs w:val="24"/>
                    </w:rPr>
                  </w:pPr>
                  <w:r>
                    <w:rPr>
                      <w:rFonts w:ascii="宋体" w:eastAsia="仿宋_GB2312" w:hAnsi="宋体" w:hint="eastAsia"/>
                      <w:sz w:val="24"/>
                      <w:szCs w:val="24"/>
                    </w:rPr>
                    <w:t>邀请招标</w:t>
                  </w:r>
                </w:p>
              </w:txbxContent>
            </v:textbox>
          </v:rect>
        </w:pict>
      </w:r>
      <w:r>
        <w:rPr>
          <w:rFonts w:ascii="Times New Roman" w:eastAsia="仿宋_GB2312" w:hAnsi="Times New Roman"/>
          <w:sz w:val="32"/>
          <w:szCs w:val="24"/>
        </w:rPr>
        <w:pict>
          <v:rect id="_x0000_s2072" style="position:absolute;left:0;text-align:left;margin-left:319.55pt;margin-top:13.05pt;width:68pt;height:25.2pt;z-index:251667456" o:gfxdata="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9p329gAAAAJAQAADwAAAAAAAAABACAAAAAiAAAAZHJz&#10;L2Rvd25yZXYueG1sUEsBAhQAFAAAAAgAh07iQCkLopUEAgAAKgQAAA4AAAAAAAAAAQAgAAAAJwEA&#10;AGRycy9lMm9Eb2MueG1sUEsFBgAAAAAGAAYAWQEAAJ0FAAAAAA==&#10;">
            <v:textbox>
              <w:txbxContent>
                <w:p w:rsidR="00064F6D" w:rsidRDefault="00064F6D">
                  <w:pPr>
                    <w:jc w:val="center"/>
                    <w:rPr>
                      <w:rFonts w:ascii="宋体" w:eastAsia="仿宋_GB2312" w:hAnsi="宋体"/>
                      <w:sz w:val="24"/>
                      <w:szCs w:val="24"/>
                    </w:rPr>
                  </w:pPr>
                  <w:r>
                    <w:rPr>
                      <w:rFonts w:ascii="宋体" w:eastAsia="仿宋_GB2312" w:hAnsi="宋体" w:hint="eastAsia"/>
                      <w:sz w:val="24"/>
                      <w:szCs w:val="24"/>
                    </w:rPr>
                    <w:t>单一来源</w:t>
                  </w:r>
                </w:p>
                <w:p w:rsidR="00064F6D" w:rsidRDefault="00064F6D">
                  <w:pPr>
                    <w:rPr>
                      <w:rFonts w:ascii="Times New Roman" w:eastAsia="仿宋_GB2312" w:hAnsi="Times New Roman"/>
                      <w:sz w:val="32"/>
                      <w:szCs w:val="24"/>
                    </w:rPr>
                  </w:pPr>
                </w:p>
              </w:txbxContent>
            </v:textbox>
          </v:rect>
        </w:pict>
      </w:r>
      <w:r>
        <w:rPr>
          <w:rFonts w:ascii="Times New Roman" w:eastAsia="仿宋_GB2312" w:hAnsi="Times New Roman"/>
          <w:sz w:val="32"/>
          <w:szCs w:val="24"/>
        </w:rPr>
        <w:pict>
          <v:rect id="_x0000_s2071" style="position:absolute;left:0;text-align:left;margin-left:145.75pt;margin-top:13.15pt;width:57.3pt;height:25.9pt;z-index:251665408" o:gfxdata="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BZIAT2AAAAAkBAAAPAAAAAAAAAAEAIAAAACIAAABk&#10;cnMvZG93bnJldi54bWxQSwECFAAUAAAACACHTuJAq8Bf3wYCAAAqBAAADgAAAAAAAAABACAAAAAn&#10;AQAAZHJzL2Uyb0RvYy54bWxQSwUGAAAAAAYABgBZAQAAnwUAAAAA&#10;">
            <v:textbox>
              <w:txbxContent>
                <w:p w:rsidR="00064F6D" w:rsidRDefault="00064F6D">
                  <w:pPr>
                    <w:jc w:val="center"/>
                    <w:rPr>
                      <w:rFonts w:ascii="宋体" w:eastAsia="仿宋_GB2312" w:hAnsi="宋体"/>
                      <w:sz w:val="24"/>
                      <w:szCs w:val="24"/>
                    </w:rPr>
                  </w:pPr>
                  <w:r>
                    <w:rPr>
                      <w:rFonts w:ascii="宋体" w:eastAsia="仿宋_GB2312" w:hAnsi="宋体" w:hint="eastAsia"/>
                      <w:sz w:val="24"/>
                      <w:szCs w:val="24"/>
                    </w:rPr>
                    <w:t>询价</w:t>
                  </w:r>
                </w:p>
              </w:txbxContent>
            </v:textbox>
          </v:rect>
        </w:pict>
      </w:r>
      <w:r w:rsidRPr="001C4E3A">
        <w:rPr>
          <w:rFonts w:ascii="Times New Roman" w:eastAsia="仿宋_GB2312" w:hAnsi="Times New Roman"/>
          <w:sz w:val="24"/>
          <w:szCs w:val="24"/>
        </w:rPr>
        <w:pict>
          <v:shape id="_x0000_s2070" type="#_x0000_t32" style="position:absolute;left:0;text-align:left;margin-left:116pt;margin-top:27pt;width:22.35pt;height:0;z-index:251681792" o:gfxdata="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73qF2AAAAAkBAAAPAAAAAAAAAAEAIAAAACIAAABkcnMvZG93bnJl&#10;di54bWxQSwECFAAUAAAACACHTuJAPTggGP0BAADuAwAADgAAAAAAAAABACAAAAAnAQAAZHJzL2Uy&#10;b0RvYy54bWxQSwUGAAAAAAYABgBZAQAAlgUAAAAA&#10;" strokeweight="1.25pt"/>
        </w:pict>
      </w:r>
    </w:p>
    <w:p w:rsidR="00BB246D" w:rsidRDefault="001C4E3A">
      <w:pPr>
        <w:rPr>
          <w:rFonts w:ascii="Times New Roman" w:eastAsia="仿宋_GB2312" w:hAnsi="Times New Roman"/>
          <w:sz w:val="32"/>
          <w:szCs w:val="24"/>
        </w:rPr>
      </w:pPr>
      <w:r w:rsidRPr="001C4E3A">
        <w:rPr>
          <w:rFonts w:ascii="Times New Roman" w:eastAsia="仿宋_GB2312" w:hAnsi="Times New Roman"/>
          <w:sz w:val="24"/>
          <w:szCs w:val="24"/>
        </w:rPr>
        <w:pict>
          <v:shape id="_x0000_s2069" type="#_x0000_t32" style="position:absolute;left:0;text-align:left;margin-left:264.45pt;margin-top:8.5pt;width:.45pt;height:54.05pt;z-index:251679744" o:gfxdata="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hQfCw2gAAAAoBAAAPAAAAAAAAAAEAIAAAACIA&#10;AABkcnMvZG93bnJldi54bWxQSwECFAAUAAAACACHTuJADT6sOgcCAAD1AwAADgAAAAAAAAABACAA&#10;AAApAQAAZHJzL2Uyb0RvYy54bWxQSwUGAAAAAAYABgBZAQAAogUAAAAA&#10;" strokeweight="1.25pt">
            <v:stroke endarrow="block"/>
          </v:shape>
        </w:pict>
      </w:r>
      <w:r w:rsidRPr="001C4E3A">
        <w:rPr>
          <w:rFonts w:ascii="Times New Roman" w:eastAsia="仿宋_GB2312" w:hAnsi="Times New Roman"/>
          <w:sz w:val="24"/>
          <w:szCs w:val="24"/>
        </w:rPr>
        <w:pict>
          <v:shape id="_x0000_s2068" type="#_x0000_t32" style="position:absolute;left:0;text-align:left;margin-left:174.65pt;margin-top:7.85pt;width:.15pt;height:53.1pt;z-index:251662336" o:gfxdata="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TZeetkAAAAKAQAADwAAAAAAAAABACAAAAAi&#10;AAAAZHJzL2Rvd25yZXYueG1sUEsBAhQAFAAAAAgAh07iQFo1UIQJAgAA9QMAAA4AAAAAAAAAAQAg&#10;AAAAKAEAAGRycy9lMm9Eb2MueG1sUEsFBgAAAAAGAAYAWQEAAKMFAAAAAA==&#10;" strokeweight="1.25pt">
            <v:stroke endarrow="block"/>
          </v:shape>
        </w:pict>
      </w:r>
      <w:r w:rsidRPr="001C4E3A">
        <w:rPr>
          <w:rFonts w:ascii="Times New Roman" w:eastAsia="仿宋_GB2312" w:hAnsi="Times New Roman"/>
          <w:sz w:val="24"/>
          <w:szCs w:val="24"/>
        </w:rPr>
        <w:pict>
          <v:shape id="_x0000_s2067" type="#_x0000_t32" style="position:absolute;left:0;text-align:left;margin-left:354pt;margin-top:6.9pt;width:.3pt;height:54.55pt;flip:x;z-index:251694080" o:gfxdata="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NaJtkAAAAKAQAADwAAAAAAAAAB&#10;ACAAAAAiAAAAZHJzL2Rvd25yZXYueG1sUEsBAhQAFAAAAAgAh07iQD7r180PAgAA/wMAAA4AAAAA&#10;AAAAAQAgAAAAKAEAAGRycy9lMm9Eb2MueG1sUEsFBgAAAAAGAAYAWQEAAKkFAAAAAA==&#10;" strokeweight="1.25pt">
            <v:stroke endarrow="block"/>
          </v:shape>
        </w:pict>
      </w:r>
      <w:r w:rsidRPr="001C4E3A">
        <w:rPr>
          <w:rFonts w:ascii="Times New Roman" w:eastAsia="仿宋_GB2312" w:hAnsi="Times New Roman"/>
          <w:sz w:val="24"/>
          <w:szCs w:val="24"/>
        </w:rPr>
        <w:pict>
          <v:shape id="_x0000_s2066" type="#_x0000_t32" style="position:absolute;left:0;text-align:left;margin-left:427.55pt;margin-top:7.75pt;width:.3pt;height:54.8pt;z-index:251695104" o:gfxdata="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9ngKu2AAAAAoBAAAPAAAAAAAAAAEAIAAAACIA&#10;AABkcnMvZG93bnJldi54bWxQSwECFAAUAAAACACHTuJAisALRwkCAAD1AwAADgAAAAAAAAABACAA&#10;AAAnAQAAZHJzL2Uyb0RvYy54bWxQSwUGAAAAAAYABgBZAQAAogUAAAAA&#10;" strokeweight="1.25pt">
            <v:stroke endarrow="block"/>
          </v:shape>
        </w:pict>
      </w:r>
      <w:r>
        <w:rPr>
          <w:rFonts w:ascii="Times New Roman" w:eastAsia="仿宋_GB2312" w:hAnsi="Times New Roman"/>
          <w:sz w:val="32"/>
          <w:szCs w:val="24"/>
        </w:rPr>
        <w:pict>
          <v:shape id="_x0000_s2065" type="#_x0000_t32" style="position:absolute;left:0;text-align:left;margin-left:43.65pt;margin-top:20.2pt;width:.6pt;height:161.45pt;z-index:251684864" o:gfxdata="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rpEl42AAAAAgBAAAPAAAAAAAAAAEAIAAAACIAAABk&#10;cnMvZG93bnJldi54bWxQSwECFAAUAAAACACHTuJAf1BKTgYCAAD2AwAADgAAAAAAAAABACAAAAAn&#10;AQAAZHJzL2Uyb0RvYy54bWxQSwUGAAAAAAYABgBZAQAAnwUAAAAA&#10;" strokeweight="3pt">
            <v:stroke endarrow="block"/>
          </v:shape>
        </w:pict>
      </w:r>
    </w:p>
    <w:p w:rsidR="00BB246D" w:rsidRDefault="001C4E3A">
      <w:pPr>
        <w:rPr>
          <w:rFonts w:ascii="Times New Roman" w:eastAsia="仿宋_GB2312" w:hAnsi="Times New Roman"/>
          <w:sz w:val="32"/>
          <w:szCs w:val="24"/>
        </w:rPr>
      </w:pPr>
      <w:r w:rsidRPr="001C4E3A">
        <w:rPr>
          <w:rFonts w:ascii="Times New Roman" w:eastAsia="仿宋_GB2312" w:hAnsi="Times New Roman"/>
          <w:sz w:val="24"/>
          <w:szCs w:val="24"/>
        </w:rPr>
        <w:pict>
          <v:rect id="_x0000_s2064" style="position:absolute;left:0;text-align:left;margin-left:149.75pt;margin-top:30.15pt;width:309.05pt;height:44.4pt;z-index:251670528" o:gfxdata="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PwyptgAAAAKAQAADwAAAAAAAAABACAAAAAiAAAAZHJz&#10;L2Rvd25yZXYueG1sUEsBAhQAFAAAAAgAh07iQAYyWdcEAgAAKwQAAA4AAAAAAAAAAQAgAAAAJwEA&#10;AGRycy9lMm9Eb2MueG1sUEsFBgAAAAAGAAYAWQEAAJ0FAAAAAA==&#10;">
            <v:textbox>
              <w:txbxContent>
                <w:p w:rsidR="00064F6D" w:rsidRDefault="00064F6D">
                  <w:pPr>
                    <w:rPr>
                      <w:rFonts w:ascii="宋体" w:eastAsia="仿宋_GB2312" w:hAnsi="宋体"/>
                      <w:sz w:val="24"/>
                      <w:szCs w:val="24"/>
                    </w:rPr>
                  </w:pPr>
                  <w:r>
                    <w:rPr>
                      <w:rFonts w:ascii="宋体" w:eastAsia="仿宋_GB2312" w:hAnsi="宋体" w:hint="eastAsia"/>
                      <w:sz w:val="24"/>
                      <w:szCs w:val="24"/>
                    </w:rPr>
                    <w:t>预算金额在</w:t>
                  </w:r>
                  <w:r>
                    <w:rPr>
                      <w:rFonts w:ascii="宋体" w:eastAsia="仿宋_GB2312" w:hAnsi="宋体" w:hint="eastAsia"/>
                      <w:sz w:val="24"/>
                      <w:szCs w:val="24"/>
                    </w:rPr>
                    <w:t>2</w:t>
                  </w:r>
                  <w:r>
                    <w:rPr>
                      <w:rFonts w:ascii="宋体" w:eastAsia="仿宋_GB2312" w:hAnsi="宋体" w:hint="eastAsia"/>
                      <w:sz w:val="24"/>
                      <w:szCs w:val="24"/>
                    </w:rPr>
                    <w:t>万元以上按规定编制采购公告、采购文件，如询价、谈判（磋商）、投标邀请书、单一来源采购文件</w:t>
                  </w:r>
                </w:p>
              </w:txbxContent>
            </v:textbox>
          </v:rect>
        </w:pict>
      </w:r>
    </w:p>
    <w:p w:rsidR="00BB246D" w:rsidRDefault="00BB246D">
      <w:pPr>
        <w:rPr>
          <w:rFonts w:ascii="Times New Roman" w:eastAsia="仿宋_GB2312" w:hAnsi="Times New Roman"/>
          <w:sz w:val="32"/>
          <w:szCs w:val="24"/>
        </w:rPr>
      </w:pPr>
    </w:p>
    <w:p w:rsidR="00BB246D" w:rsidRDefault="001C4E3A">
      <w:pPr>
        <w:rPr>
          <w:rFonts w:ascii="Times New Roman" w:eastAsia="仿宋_GB2312" w:hAnsi="Times New Roman"/>
          <w:sz w:val="32"/>
          <w:szCs w:val="24"/>
        </w:rPr>
      </w:pPr>
      <w:r>
        <w:rPr>
          <w:rFonts w:ascii="Times New Roman" w:eastAsia="仿宋_GB2312" w:hAnsi="Times New Roman"/>
          <w:sz w:val="32"/>
          <w:szCs w:val="24"/>
        </w:rPr>
        <w:pict>
          <v:rect id="_x0000_s2063" style="position:absolute;left:0;text-align:left;margin-left:149.35pt;margin-top:18pt;width:309.35pt;height:43.4pt;z-index:251671552" o:gfxdata="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&#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XUrDLYAAAACgEAAA8AAAAAAAAAAQAgAAAAIgAAAGRy&#10;cy9kb3ducmV2LnhtbFBLAQIUABQAAAAIAIdO4kAUyx2nBQIAACsEAAAOAAAAAAAAAAEAIAAAACcB&#10;AABkcnMvZTJvRG9jLnhtbFBLBQYAAAAABgAGAFkBAACeBQAAAAA=&#10;">
            <v:textbox>
              <w:txbxContent>
                <w:p w:rsidR="00064F6D" w:rsidRDefault="00064F6D">
                  <w:pPr>
                    <w:jc w:val="center"/>
                    <w:rPr>
                      <w:rFonts w:ascii="宋体" w:eastAsia="仿宋_GB2312" w:hAnsi="宋体"/>
                      <w:sz w:val="24"/>
                      <w:szCs w:val="24"/>
                    </w:rPr>
                  </w:pPr>
                  <w:r>
                    <w:rPr>
                      <w:rFonts w:ascii="宋体" w:eastAsia="仿宋_GB2312" w:hAnsi="宋体" w:hint="eastAsia"/>
                      <w:sz w:val="24"/>
                      <w:szCs w:val="24"/>
                    </w:rPr>
                    <w:t>发出采购公告、采购文件</w:t>
                  </w:r>
                  <w:r>
                    <w:rPr>
                      <w:rFonts w:ascii="宋体" w:eastAsia="仿宋_GB2312" w:hAnsi="宋体" w:hint="eastAsia"/>
                      <w:b/>
                      <w:bCs/>
                      <w:sz w:val="24"/>
                      <w:szCs w:val="24"/>
                    </w:rPr>
                    <w:t>（预算金额在</w:t>
                  </w:r>
                  <w:r>
                    <w:rPr>
                      <w:rFonts w:ascii="宋体" w:eastAsia="仿宋_GB2312" w:hAnsi="宋体" w:hint="eastAsia"/>
                      <w:b/>
                      <w:bCs/>
                      <w:sz w:val="24"/>
                      <w:szCs w:val="24"/>
                    </w:rPr>
                    <w:t xml:space="preserve"> 5 </w:t>
                  </w:r>
                  <w:r>
                    <w:rPr>
                      <w:rFonts w:ascii="宋体" w:eastAsia="仿宋_GB2312" w:hAnsi="宋体" w:hint="eastAsia"/>
                      <w:b/>
                      <w:bCs/>
                      <w:sz w:val="24"/>
                      <w:szCs w:val="24"/>
                    </w:rPr>
                    <w:t>万元以上的优先</w:t>
                  </w:r>
                  <w:r>
                    <w:rPr>
                      <w:rFonts w:ascii="宋体" w:eastAsia="仿宋_GB2312" w:hAnsi="宋体" w:hint="eastAsia"/>
                      <w:b/>
                      <w:bCs/>
                      <w:sz w:val="24"/>
                      <w:szCs w:val="24"/>
                    </w:rPr>
                    <w:t xml:space="preserve"> </w:t>
                  </w:r>
                  <w:r>
                    <w:rPr>
                      <w:rFonts w:ascii="宋体" w:eastAsia="仿宋_GB2312" w:hAnsi="宋体" w:hint="eastAsia"/>
                      <w:b/>
                      <w:bCs/>
                      <w:sz w:val="24"/>
                      <w:szCs w:val="24"/>
                    </w:rPr>
                    <w:t>选用在采购办网站发布公告方式，公开征集供应商）</w:t>
                  </w:r>
                </w:p>
                <w:p w:rsidR="00064F6D" w:rsidRDefault="00064F6D">
                  <w:pPr>
                    <w:jc w:val="center"/>
                    <w:rPr>
                      <w:rFonts w:ascii="宋体" w:eastAsia="仿宋_GB2312" w:hAnsi="宋体"/>
                      <w:sz w:val="24"/>
                      <w:szCs w:val="24"/>
                    </w:rPr>
                  </w:pPr>
                </w:p>
              </w:txbxContent>
            </v:textbox>
          </v:rect>
        </w:pict>
      </w:r>
    </w:p>
    <w:p w:rsidR="00BB246D" w:rsidRDefault="00BB246D">
      <w:pPr>
        <w:rPr>
          <w:rFonts w:ascii="Times New Roman" w:eastAsia="仿宋_GB2312" w:hAnsi="Times New Roman"/>
          <w:sz w:val="32"/>
          <w:szCs w:val="24"/>
        </w:rPr>
      </w:pPr>
    </w:p>
    <w:p w:rsidR="00BB246D" w:rsidRDefault="001C4E3A">
      <w:pPr>
        <w:rPr>
          <w:rFonts w:ascii="Times New Roman" w:eastAsia="仿宋_GB2312" w:hAnsi="Times New Roman"/>
          <w:sz w:val="32"/>
          <w:szCs w:val="24"/>
        </w:rPr>
      </w:pPr>
      <w:r>
        <w:rPr>
          <w:rFonts w:ascii="Times New Roman" w:eastAsia="仿宋_GB2312" w:hAnsi="Times New Roman"/>
          <w:sz w:val="32"/>
          <w:szCs w:val="24"/>
        </w:rPr>
        <w:pict>
          <v:rect id="_x0000_s2062" style="position:absolute;left:0;text-align:left;margin-left:149.6pt;margin-top:5.7pt;width:309.1pt;height:31.05pt;z-index:251672576" o:gfxdata="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2Ukv9cAAAAJAQAADwAAAAAAAAABACAAAAAiAAAAZHJzL2Rv&#10;d25yZXYueG1sUEsBAhQAFAAAAAgAh07iQCxC2agCAgAAKwQAAA4AAAAAAAAAAQAgAAAAJgEAAGRy&#10;cy9lMm9Eb2MueG1sUEsFBgAAAAAGAAYAWQEAAJoFAAAAAA==&#10;">
            <v:textbox>
              <w:txbxContent>
                <w:p w:rsidR="00064F6D" w:rsidRDefault="00064F6D">
                  <w:pPr>
                    <w:rPr>
                      <w:rFonts w:ascii="宋体" w:eastAsia="仿宋_GB2312" w:hAnsi="宋体"/>
                      <w:sz w:val="24"/>
                      <w:szCs w:val="28"/>
                    </w:rPr>
                  </w:pPr>
                  <w:r>
                    <w:rPr>
                      <w:rFonts w:ascii="宋体" w:eastAsia="仿宋_GB2312" w:hAnsi="宋体" w:hint="eastAsia"/>
                      <w:sz w:val="24"/>
                      <w:szCs w:val="28"/>
                    </w:rPr>
                    <w:t>召开评审会议，集体确定合作供应商。</w:t>
                  </w:r>
                </w:p>
              </w:txbxContent>
            </v:textbox>
          </v:rect>
        </w:pict>
      </w:r>
      <w:r>
        <w:rPr>
          <w:rFonts w:ascii="Times New Roman" w:eastAsia="仿宋_GB2312" w:hAnsi="Times New Roman"/>
          <w:sz w:val="32"/>
          <w:szCs w:val="24"/>
        </w:rPr>
        <w:pict>
          <v:rect id="_x0000_s2061" style="position:absolute;left:0;text-align:left;margin-left:-24.6pt;margin-top:25.65pt;width:138.9pt;height:24.65pt;z-index:251669504" o:gfxdata="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uk4BfaAAAACgEAAA8AAAAAAAAAAQAgAAAAIgAA&#10;AGRycy9kb3ducmV2LnhtbFBLAQIUABQAAAAIAIdO4kDxiyKgBgIAACsEAAAOAAAAAAAAAAEAIAAA&#10;ACkBAABkcnMvZTJvRG9jLnhtbFBLBQYAAAAABgAGAFkBAAChBQAAAAA=&#10;" fillcolor="#d8d8d8">
            <v:textbox>
              <w:txbxContent>
                <w:p w:rsidR="00064F6D" w:rsidRDefault="00064F6D">
                  <w:pPr>
                    <w:jc w:val="center"/>
                    <w:rPr>
                      <w:rFonts w:ascii="黑体" w:eastAsia="黑体" w:hAnsi="黑体"/>
                      <w:sz w:val="24"/>
                      <w:szCs w:val="24"/>
                    </w:rPr>
                  </w:pPr>
                  <w:r>
                    <w:rPr>
                      <w:rFonts w:ascii="黑体" w:eastAsia="黑体" w:hAnsi="黑体" w:hint="eastAsia"/>
                      <w:sz w:val="24"/>
                      <w:szCs w:val="24"/>
                    </w:rPr>
                    <w:t>组织实施采购活动</w:t>
                  </w:r>
                </w:p>
              </w:txbxContent>
            </v:textbox>
          </v:rect>
        </w:pict>
      </w:r>
    </w:p>
    <w:p w:rsidR="00BB246D" w:rsidRDefault="001C4E3A">
      <w:pPr>
        <w:rPr>
          <w:rFonts w:ascii="Times New Roman" w:eastAsia="黑体" w:hAnsi="Times New Roman"/>
          <w:sz w:val="32"/>
          <w:szCs w:val="24"/>
        </w:rPr>
      </w:pPr>
      <w:r w:rsidRPr="001C4E3A">
        <w:rPr>
          <w:rFonts w:ascii="Times New Roman" w:eastAsia="仿宋_GB2312" w:hAnsi="Times New Roman"/>
          <w:sz w:val="32"/>
          <w:szCs w:val="24"/>
        </w:rPr>
        <w:pict>
          <v:rect id="_x0000_s2060" style="position:absolute;left:0;text-align:left;margin-left:150.55pt;margin-top:14.35pt;width:309.3pt;height:29.35pt;z-index:251673600" o:gfxdata="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I0meY2AAAAAkBAAAPAAAAAAAAAAEAIAAAACIAAABkcnMv&#10;ZG93bnJldi54bWxQSwECFAAUAAAACACHTuJAE/plAgMCAAArBAAADgAAAAAAAAABACAAAAAnAQAA&#10;ZHJzL2Uyb0RvYy54bWxQSwUGAAAAAAYABgBZAQAAnAUAAAAA&#10;">
            <v:textbox>
              <w:txbxContent>
                <w:p w:rsidR="00064F6D" w:rsidRDefault="00064F6D">
                  <w:pPr>
                    <w:rPr>
                      <w:rFonts w:ascii="宋体" w:eastAsia="仿宋_GB2312" w:hAnsi="宋体"/>
                      <w:sz w:val="24"/>
                      <w:szCs w:val="24"/>
                    </w:rPr>
                  </w:pPr>
                  <w:r>
                    <w:rPr>
                      <w:rFonts w:ascii="宋体" w:eastAsia="仿宋_GB2312" w:hAnsi="宋体" w:hint="eastAsia"/>
                      <w:sz w:val="24"/>
                      <w:szCs w:val="24"/>
                    </w:rPr>
                    <w:t>做好采购过程记录</w:t>
                  </w:r>
                </w:p>
              </w:txbxContent>
            </v:textbox>
          </v:rect>
        </w:pict>
      </w:r>
      <w:r w:rsidRPr="001C4E3A">
        <w:rPr>
          <w:rFonts w:ascii="Times New Roman" w:eastAsia="仿宋_GB2312" w:hAnsi="Times New Roman"/>
          <w:sz w:val="32"/>
          <w:szCs w:val="24"/>
        </w:rPr>
        <w:pict>
          <v:shape id="_x0000_s2059" type="#_x0000_t32" style="position:absolute;left:0;text-align:left;margin-left:45.35pt;margin-top:18.25pt;width:.65pt;height:83.45pt;z-index:251685888" o:gfxdata="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krMLzYAAAACAEAAA8AAAAAAAAAAQAgAAAAIgAA&#10;AGRycy9kb3ducmV2LnhtbFBLAQIUABQAAAAIAIdO4kCBe2AWCAIAAPYDAAAOAAAAAAAAAAEAIAAA&#10;ACcBAABkcnMvZTJvRG9jLnhtbFBLBQYAAAAABgAGAFkBAAChBQAAAAA=&#10;" strokeweight="3pt">
            <v:stroke endarrow="block"/>
          </v:shape>
        </w:pict>
      </w:r>
      <w:r w:rsidRPr="001C4E3A">
        <w:rPr>
          <w:rFonts w:ascii="Times New Roman" w:eastAsia="仿宋_GB2312" w:hAnsi="Times New Roman"/>
          <w:sz w:val="32"/>
          <w:szCs w:val="24"/>
        </w:rPr>
        <w:pict>
          <v:shape id="_x0000_s2058" type="#_x0000_t32" style="position:absolute;left:0;text-align:left;margin-left:115.15pt;margin-top:5.6pt;width:22.35pt;height:0;z-index:251682816" o:gfxdata="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ZxEL7WAAAACQEAAA8AAAAAAAAAAQAgAAAAIgAAAGRycy9kb3ducmV2&#10;LnhtbFBLAQIUABQAAAAIAIdO4kB26buM/gEAAO4DAAAOAAAAAAAAAAEAIAAAACUBAABkcnMvZTJv&#10;RG9jLnhtbFBLBQYAAAAABgAGAFkBAACVBQAAAAA=&#10;" strokeweight="1.25pt"/>
        </w:pict>
      </w:r>
    </w:p>
    <w:p w:rsidR="00BB246D" w:rsidRDefault="001C4E3A">
      <w:pPr>
        <w:rPr>
          <w:rFonts w:ascii="Times New Roman" w:eastAsia="黑体" w:hAnsi="Times New Roman"/>
          <w:sz w:val="32"/>
          <w:szCs w:val="24"/>
        </w:rPr>
      </w:pPr>
      <w:r w:rsidRPr="001C4E3A">
        <w:rPr>
          <w:rFonts w:ascii="Times New Roman" w:eastAsia="仿宋_GB2312" w:hAnsi="Times New Roman"/>
          <w:sz w:val="32"/>
          <w:szCs w:val="24"/>
        </w:rPr>
        <w:pict>
          <v:rect id="_x0000_s2057" style="position:absolute;left:0;text-align:left;margin-left:149.8pt;margin-top:21.45pt;width:309.85pt;height:27.75pt;z-index:251674624" o:gfxdata="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KMcSq2AAAAAkBAAAPAAAAAAAAAAEAIAAAACIAAABkcnMvZG93&#10;bnJldi54bWxQSwECFAAUAAAACACHTuJAsDUG0wACAAArBAAADgAAAAAAAAABACAAAAAnAQAAZHJz&#10;L2Uyb0RvYy54bWxQSwUGAAAAAAYABgBZAQAAmQUAAAAA&#10;">
            <v:textbox>
              <w:txbxContent>
                <w:p w:rsidR="00064F6D" w:rsidRDefault="00064F6D">
                  <w:pPr>
                    <w:rPr>
                      <w:rFonts w:ascii="宋体" w:eastAsia="仿宋_GB2312" w:hAnsi="宋体"/>
                      <w:sz w:val="24"/>
                      <w:szCs w:val="24"/>
                    </w:rPr>
                  </w:pPr>
                  <w:r>
                    <w:rPr>
                      <w:rFonts w:ascii="宋体" w:eastAsia="仿宋_GB2312" w:hAnsi="宋体" w:hint="eastAsia"/>
                      <w:sz w:val="24"/>
                      <w:szCs w:val="24"/>
                    </w:rPr>
                    <w:t>通知成交结果</w:t>
                  </w:r>
                  <w:r>
                    <w:rPr>
                      <w:rFonts w:ascii="宋体" w:eastAsia="仿宋_GB2312" w:hAnsi="宋体" w:hint="eastAsia"/>
                      <w:b/>
                      <w:bCs/>
                      <w:sz w:val="24"/>
                      <w:szCs w:val="24"/>
                    </w:rPr>
                    <w:t>（预算</w:t>
                  </w:r>
                  <w:r>
                    <w:rPr>
                      <w:rFonts w:ascii="宋体" w:eastAsia="仿宋_GB2312" w:hAnsi="宋体" w:hint="eastAsia"/>
                      <w:b/>
                      <w:bCs/>
                      <w:sz w:val="24"/>
                      <w:szCs w:val="24"/>
                    </w:rPr>
                    <w:t>5</w:t>
                  </w:r>
                  <w:r>
                    <w:rPr>
                      <w:rFonts w:ascii="宋体" w:eastAsia="仿宋_GB2312" w:hAnsi="宋体" w:hint="eastAsia"/>
                      <w:b/>
                      <w:bCs/>
                      <w:sz w:val="24"/>
                      <w:szCs w:val="24"/>
                    </w:rPr>
                    <w:t>万元以上校园网公示结果）</w:t>
                  </w:r>
                </w:p>
              </w:txbxContent>
            </v:textbox>
          </v:rect>
        </w:pict>
      </w:r>
    </w:p>
    <w:p w:rsidR="00BB246D" w:rsidRDefault="00BB246D">
      <w:pPr>
        <w:rPr>
          <w:rFonts w:ascii="Times New Roman" w:eastAsia="黑体" w:hAnsi="Times New Roman"/>
          <w:sz w:val="32"/>
          <w:szCs w:val="24"/>
        </w:rPr>
      </w:pPr>
    </w:p>
    <w:p w:rsidR="00BB246D" w:rsidRDefault="001C4E3A">
      <w:pPr>
        <w:rPr>
          <w:rFonts w:ascii="Times New Roman" w:eastAsia="黑体" w:hAnsi="Times New Roman"/>
          <w:sz w:val="32"/>
          <w:szCs w:val="24"/>
        </w:rPr>
      </w:pPr>
      <w:r w:rsidRPr="001C4E3A">
        <w:rPr>
          <w:rFonts w:ascii="Times New Roman" w:eastAsia="仿宋_GB2312" w:hAnsi="Times New Roman"/>
          <w:sz w:val="32"/>
          <w:szCs w:val="24"/>
        </w:rPr>
        <w:pict>
          <v:rect id="_x0000_s2056" style="position:absolute;left:0;text-align:left;margin-left:138pt;margin-top:7pt;width:322.4pt;height:55.3pt;z-index:251676672" o:gfxdata="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q1GNzYAAAACgEAAA8AAAAAAAAAAQAgAAAAIgAAAGRy&#10;cy9kb3ducmV2LnhtbFBLAQIUABQAAAAIAIdO4kDMCs0JBQIAACsEAAAOAAAAAAAAAAEAIAAAACcB&#10;AABkcnMvZTJvRG9jLnhtbFBLBQYAAAAABgAGAFkBAACeBQAAAAA=&#10;">
            <v:textbox>
              <w:txbxContent>
                <w:p w:rsidR="00064F6D" w:rsidRDefault="00064F6D">
                  <w:pPr>
                    <w:rPr>
                      <w:rFonts w:ascii="Times New Roman" w:eastAsia="仿宋_GB2312" w:hAnsi="Times New Roman"/>
                      <w:sz w:val="24"/>
                      <w:szCs w:val="24"/>
                    </w:rPr>
                  </w:pPr>
                  <w:r>
                    <w:rPr>
                      <w:rFonts w:ascii="Times New Roman" w:eastAsia="仿宋_GB2312" w:hAnsi="Times New Roman" w:hint="eastAsia"/>
                      <w:sz w:val="24"/>
                      <w:szCs w:val="24"/>
                    </w:rPr>
                    <w:t>采购小组与成交供应商协商、拟订合同文本</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拟订好的合同文本在履行审核会签程序后，按规定的授权、方式进行签发。</w:t>
                  </w:r>
                </w:p>
              </w:txbxContent>
            </v:textbox>
          </v:rect>
        </w:pict>
      </w:r>
      <w:r w:rsidRPr="001C4E3A">
        <w:rPr>
          <w:rFonts w:ascii="Times New Roman" w:eastAsia="仿宋_GB2312" w:hAnsi="Times New Roman"/>
          <w:sz w:val="32"/>
          <w:szCs w:val="24"/>
        </w:rPr>
        <w:pict>
          <v:shape id="_x0000_s2055" type="#_x0000_t32" style="position:absolute;left:0;text-align:left;margin-left:114.6pt;margin-top:22.95pt;width:23.05pt;height:.1pt;flip:y;z-index:251687936" o:gfxdata="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8vgaF9oAAAAJAQAADwAAAAAAAAABACAAAAAi&#10;AAAAZHJzL2Rvd25yZXYueG1sUEsBAhQAFAAAAAgAh07iQAiTRfgIAgAA+wMAAA4AAAAAAAAAAQAg&#10;AAAAKQEAAGRycy9lMm9Eb2MueG1sUEsFBgAAAAAGAAYAWQEAAKMFAAAAAA==&#10;" strokeweight="1.25pt"/>
        </w:pict>
      </w:r>
      <w:r w:rsidRPr="001C4E3A">
        <w:rPr>
          <w:rFonts w:ascii="Times New Roman" w:eastAsia="仿宋_GB2312" w:hAnsi="Times New Roman"/>
          <w:sz w:val="32"/>
          <w:szCs w:val="24"/>
        </w:rPr>
        <w:pict>
          <v:rect id="_x0000_s2054" style="position:absolute;left:0;text-align:left;margin-left:-25.65pt;margin-top:11.45pt;width:138.9pt;height:24.95pt;z-index:251675648" o:gfxdata="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VoIu9sAAAAJAQAADwAAAAAAAAABACAAAAAiAAAA&#10;ZHJzL2Rvd25yZXYueG1sUEsBAhQAFAAAAAgAh07iQDY4RlUEAgAAKwQAAA4AAAAAAAAAAQAgAAAA&#10;KgEAAGRycy9lMm9Eb2MueG1sUEsFBgAAAAAGAAYAWQEAAKAFAAAAAA==&#10;" fillcolor="#d8d8d8">
            <v:textbox>
              <w:txbxContent>
                <w:p w:rsidR="00064F6D" w:rsidRDefault="00064F6D">
                  <w:pPr>
                    <w:jc w:val="center"/>
                    <w:rPr>
                      <w:rFonts w:ascii="黑体" w:eastAsia="黑体" w:hAnsi="黑体"/>
                      <w:sz w:val="24"/>
                      <w:szCs w:val="24"/>
                    </w:rPr>
                  </w:pPr>
                  <w:r>
                    <w:rPr>
                      <w:rFonts w:ascii="黑体" w:eastAsia="黑体" w:hAnsi="黑体" w:hint="eastAsia"/>
                      <w:sz w:val="24"/>
                      <w:szCs w:val="24"/>
                    </w:rPr>
                    <w:t>拟订合同、审核会签</w:t>
                  </w:r>
                </w:p>
              </w:txbxContent>
            </v:textbox>
          </v:rect>
        </w:pict>
      </w:r>
    </w:p>
    <w:p w:rsidR="00BB246D" w:rsidRDefault="001C4E3A">
      <w:pPr>
        <w:rPr>
          <w:rFonts w:ascii="Times New Roman" w:eastAsia="黑体" w:hAnsi="Times New Roman"/>
          <w:sz w:val="32"/>
          <w:szCs w:val="24"/>
        </w:rPr>
      </w:pPr>
      <w:r w:rsidRPr="001C4E3A">
        <w:rPr>
          <w:rFonts w:ascii="Times New Roman" w:eastAsia="仿宋_GB2312" w:hAnsi="Times New Roman"/>
          <w:sz w:val="32"/>
          <w:szCs w:val="24"/>
        </w:rPr>
        <w:pict>
          <v:shape id="_x0000_s2053" type="#_x0000_t32" style="position:absolute;left:0;text-align:left;margin-left:45.35pt;margin-top:6pt;width:.2pt;height:45.6pt;z-index:251686912" o:gfxdata="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M8Or/XAAAACAEAAA8AAAAAAAAAAQAgAAAAIgAA&#10;AGRycy9kb3ducmV2LnhtbFBLAQIUABQAAAAIAIdO4kCCodt8CQIAAPUDAAAOAAAAAAAAAAEAIAAA&#10;ACYBAABkcnMvZTJvRG9jLnhtbFBLBQYAAAAABgAGAFkBAAChBQAAAAA=&#10;" strokeweight="3pt">
            <v:stroke endarrow="block"/>
          </v:shape>
        </w:pict>
      </w:r>
    </w:p>
    <w:p w:rsidR="00BB246D" w:rsidRDefault="001C4E3A">
      <w:pPr>
        <w:rPr>
          <w:rFonts w:ascii="Times New Roman" w:eastAsia="仿宋_GB2312" w:hAnsi="Times New Roman"/>
          <w:sz w:val="32"/>
          <w:szCs w:val="24"/>
        </w:rPr>
      </w:pPr>
      <w:r>
        <w:rPr>
          <w:rFonts w:ascii="Times New Roman" w:eastAsia="仿宋_GB2312" w:hAnsi="Times New Roman"/>
          <w:sz w:val="32"/>
          <w:szCs w:val="24"/>
        </w:rPr>
        <w:pict>
          <v:shape id="_x0000_s2052" type="#_x0000_t32" style="position:absolute;left:0;text-align:left;margin-left:116.4pt;margin-top:29.55pt;width:21.65pt;height:.45pt;z-index:251688960" o:gfxdata="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KJpUh2AAAAAkBAAAPAAAAAAAAAAEAIAAAACIAAABkcnMvZG93&#10;bnJldi54bWxQSwECFAAUAAAACACHTuJA331HRwACAADxAwAADgAAAAAAAAABACAAAAAnAQAAZHJz&#10;L2Uyb0RvYy54bWxQSwUGAAAAAAYABgBZAQAAmQUAAAAA&#10;" strokeweight="1.25pt"/>
        </w:pict>
      </w:r>
      <w:r>
        <w:rPr>
          <w:rFonts w:ascii="Times New Roman" w:eastAsia="仿宋_GB2312" w:hAnsi="Times New Roman"/>
          <w:sz w:val="32"/>
          <w:szCs w:val="24"/>
        </w:rPr>
        <w:pict>
          <v:rect id="_x0000_s2051" style="position:absolute;left:0;text-align:left;margin-left:138.5pt;margin-top:11.55pt;width:322.9pt;height:41.05pt;z-index:251678720" o:gfxdata="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BdJkjYAAAACgEAAA8AAAAAAAAAAQAgAAAAIgAAAGRycy9k&#10;b3ducmV2LnhtbFBLAQIUABQAAAAIAIdO4kAUg462AgIAACsEAAAOAAAAAAAAAAEAIAAAACcBAABk&#10;cnMvZTJvRG9jLnhtbFBLBQYAAAAABgAGAFkBAACbBQAAAAA=&#10;">
            <v:textbox>
              <w:txbxContent>
                <w:p w:rsidR="00064F6D" w:rsidRDefault="00064F6D">
                  <w:pPr>
                    <w:rPr>
                      <w:rFonts w:ascii="Times New Roman" w:eastAsia="仿宋_GB2312" w:hAnsi="Times New Roman"/>
                      <w:sz w:val="24"/>
                      <w:szCs w:val="24"/>
                    </w:rPr>
                  </w:pPr>
                  <w:r>
                    <w:rPr>
                      <w:rFonts w:ascii="Times New Roman" w:eastAsia="仿宋_GB2312" w:hAnsi="Times New Roman" w:hint="eastAsia"/>
                      <w:sz w:val="24"/>
                      <w:szCs w:val="24"/>
                    </w:rPr>
                    <w:t>项目承办（使用）部门作为学院执行主体，项目负责人应加强合同履约验收的过程管理</w:t>
                  </w:r>
                </w:p>
              </w:txbxContent>
            </v:textbox>
          </v:rect>
        </w:pict>
      </w:r>
      <w:r>
        <w:rPr>
          <w:rFonts w:ascii="Times New Roman" w:eastAsia="仿宋_GB2312" w:hAnsi="Times New Roman"/>
          <w:sz w:val="32"/>
          <w:szCs w:val="24"/>
        </w:rPr>
        <w:pict>
          <v:rect id="_x0000_s2050" style="position:absolute;left:0;text-align:left;margin-left:-22.8pt;margin-top:21.4pt;width:138.9pt;height:26.35pt;z-index:251677696" o:gfxdata="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&#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iNocZ2wAAAAkBAAAPAAAAAAAAAAEAIAAAACIAAABk&#10;cnMvZG93bnJldi54bWxQSwECFAAUAAAACACHTuJA9mLGRwMCAAArBAAADgAAAAAAAAABACAAAAAq&#10;AQAAZHJzL2Uyb0RvYy54bWxQSwUGAAAAAAYABgBZAQAAnwUAAAAA&#10;" fillcolor="#d8d8d8">
            <v:textbox>
              <w:txbxContent>
                <w:p w:rsidR="00064F6D" w:rsidRDefault="00064F6D">
                  <w:pPr>
                    <w:jc w:val="center"/>
                    <w:rPr>
                      <w:rFonts w:ascii="黑体" w:eastAsia="黑体" w:hAnsi="黑体"/>
                      <w:sz w:val="24"/>
                      <w:szCs w:val="24"/>
                    </w:rPr>
                  </w:pPr>
                  <w:r>
                    <w:rPr>
                      <w:rFonts w:ascii="黑体" w:eastAsia="黑体" w:hAnsi="黑体" w:hint="eastAsia"/>
                      <w:sz w:val="24"/>
                      <w:szCs w:val="24"/>
                    </w:rPr>
                    <w:t>合同履行和采购验收</w:t>
                  </w:r>
                </w:p>
              </w:txbxContent>
            </v:textbox>
          </v:rect>
        </w:pict>
      </w:r>
    </w:p>
    <w:sectPr w:rsidR="00BB246D" w:rsidSect="00BB246D">
      <w:footerReference w:type="default" r:id="rId8"/>
      <w:pgSz w:w="11906" w:h="16838"/>
      <w:pgMar w:top="2098" w:right="1474" w:bottom="1984" w:left="1587"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C15" w:rsidRDefault="00875C15" w:rsidP="00BB246D">
      <w:r>
        <w:separator/>
      </w:r>
    </w:p>
  </w:endnote>
  <w:endnote w:type="continuationSeparator" w:id="1">
    <w:p w:rsidR="00875C15" w:rsidRDefault="00875C15" w:rsidP="00BB24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5803"/>
      <w:docPartObj>
        <w:docPartGallery w:val="Page Numbers (Bottom of Page)"/>
        <w:docPartUnique/>
      </w:docPartObj>
    </w:sdtPr>
    <w:sdtContent>
      <w:p w:rsidR="00064F6D" w:rsidRDefault="00064F6D">
        <w:pPr>
          <w:pStyle w:val="a3"/>
          <w:jc w:val="center"/>
        </w:pPr>
        <w:fldSimple w:instr=" PAGE   \* MERGEFORMAT ">
          <w:r w:rsidR="00AF4BFE" w:rsidRPr="00AF4BFE">
            <w:rPr>
              <w:noProof/>
              <w:lang w:val="zh-CN"/>
            </w:rPr>
            <w:t>-</w:t>
          </w:r>
          <w:r w:rsidR="00AF4BFE">
            <w:rPr>
              <w:noProof/>
            </w:rPr>
            <w:t xml:space="preserve"> 20 -</w:t>
          </w:r>
        </w:fldSimple>
      </w:p>
    </w:sdtContent>
  </w:sdt>
  <w:p w:rsidR="00064F6D" w:rsidRDefault="00064F6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C15" w:rsidRDefault="00875C15">
      <w:r>
        <w:separator/>
      </w:r>
    </w:p>
  </w:footnote>
  <w:footnote w:type="continuationSeparator" w:id="1">
    <w:p w:rsidR="00875C15" w:rsidRDefault="00875C15">
      <w:r>
        <w:continuationSeparator/>
      </w:r>
    </w:p>
  </w:footnote>
  <w:footnote w:id="2">
    <w:p w:rsidR="00064F6D" w:rsidRDefault="00064F6D">
      <w:pPr>
        <w:widowControl/>
        <w:numPr>
          <w:ilvl w:val="0"/>
          <w:numId w:val="1"/>
        </w:numPr>
        <w:spacing w:before="100" w:beforeAutospacing="1" w:after="100" w:afterAutospacing="1"/>
        <w:ind w:left="1440"/>
        <w:rPr>
          <w:rFonts w:ascii="Times New Roman" w:eastAsia="仿宋_GB2312" w:hAnsi="Times New Roman"/>
          <w:sz w:val="32"/>
          <w:szCs w:val="24"/>
        </w:rPr>
      </w:pPr>
      <w:r>
        <w:rPr>
          <w:rStyle w:val="a8"/>
          <w:sz w:val="32"/>
          <w:szCs w:val="24"/>
        </w:rPr>
        <w:footnoteRef/>
      </w:r>
    </w:p>
    <w:p w:rsidR="00064F6D" w:rsidRDefault="00064F6D">
      <w:pPr>
        <w:widowControl/>
        <w:spacing w:before="100" w:beforeAutospacing="1" w:after="100" w:afterAutospacing="1"/>
        <w:jc w:val="left"/>
        <w:rPr>
          <w:rFonts w:ascii="Times New Roman" w:eastAsia="仿宋_GB2312" w:hAnsi="Times New Roman"/>
          <w:kern w:val="0"/>
          <w:sz w:val="24"/>
          <w:szCs w:val="24"/>
        </w:rPr>
      </w:pPr>
      <w:r>
        <w:rPr>
          <w:rFonts w:ascii="Times New Roman" w:eastAsia="仿宋_GB2312" w:hAnsi="Times New Roman"/>
          <w:kern w:val="0"/>
          <w:sz w:val="24"/>
          <w:szCs w:val="24"/>
        </w:rPr>
        <w:t>在政府采购活动中，采购人员及相关人员与供应商有下列利害关系之一的，应当回避：</w:t>
      </w:r>
      <w:r>
        <w:rPr>
          <w:rFonts w:ascii="Times New Roman" w:eastAsia="仿宋_GB2312" w:hAnsi="Times New Roman"/>
          <w:kern w:val="0"/>
          <w:sz w:val="24"/>
          <w:szCs w:val="24"/>
        </w:rPr>
        <w:br/>
        <w:t>(</w:t>
      </w:r>
      <w:r>
        <w:rPr>
          <w:rFonts w:ascii="Times New Roman" w:eastAsia="仿宋_GB2312" w:hAnsi="Times New Roman"/>
          <w:kern w:val="0"/>
          <w:sz w:val="24"/>
          <w:szCs w:val="24"/>
        </w:rPr>
        <w:t>一</w:t>
      </w:r>
      <w:r>
        <w:rPr>
          <w:rFonts w:ascii="Times New Roman" w:eastAsia="仿宋_GB2312" w:hAnsi="Times New Roman"/>
          <w:kern w:val="0"/>
          <w:sz w:val="24"/>
          <w:szCs w:val="24"/>
        </w:rPr>
        <w:t>)</w:t>
      </w:r>
      <w:r>
        <w:rPr>
          <w:rFonts w:ascii="Times New Roman" w:eastAsia="仿宋_GB2312" w:hAnsi="Times New Roman"/>
          <w:kern w:val="0"/>
          <w:sz w:val="24"/>
          <w:szCs w:val="24"/>
        </w:rPr>
        <w:t>参加采购活动前</w:t>
      </w:r>
      <w:r>
        <w:rPr>
          <w:rFonts w:ascii="Times New Roman" w:eastAsia="仿宋_GB2312" w:hAnsi="Times New Roman"/>
          <w:kern w:val="0"/>
          <w:sz w:val="24"/>
          <w:szCs w:val="24"/>
        </w:rPr>
        <w:t>3</w:t>
      </w:r>
      <w:r>
        <w:rPr>
          <w:rFonts w:ascii="Times New Roman" w:eastAsia="仿宋_GB2312" w:hAnsi="Times New Roman"/>
          <w:kern w:val="0"/>
          <w:sz w:val="24"/>
          <w:szCs w:val="24"/>
        </w:rPr>
        <w:t>年内与供应商存在劳动关系</w:t>
      </w:r>
      <w:r>
        <w:rPr>
          <w:rFonts w:ascii="Times New Roman" w:eastAsia="仿宋_GB2312" w:hAnsi="Times New Roman"/>
          <w:kern w:val="0"/>
          <w:sz w:val="24"/>
          <w:szCs w:val="24"/>
        </w:rPr>
        <w:t>;</w:t>
      </w:r>
      <w:r>
        <w:rPr>
          <w:rFonts w:ascii="Times New Roman" w:eastAsia="仿宋_GB2312" w:hAnsi="Times New Roman"/>
          <w:kern w:val="0"/>
          <w:sz w:val="24"/>
          <w:szCs w:val="24"/>
        </w:rPr>
        <w:br/>
        <w:t>(</w:t>
      </w:r>
      <w:r>
        <w:rPr>
          <w:rFonts w:ascii="Times New Roman" w:eastAsia="仿宋_GB2312" w:hAnsi="Times New Roman"/>
          <w:kern w:val="0"/>
          <w:sz w:val="24"/>
          <w:szCs w:val="24"/>
        </w:rPr>
        <w:t>二</w:t>
      </w:r>
      <w:r>
        <w:rPr>
          <w:rFonts w:ascii="Times New Roman" w:eastAsia="仿宋_GB2312" w:hAnsi="Times New Roman"/>
          <w:kern w:val="0"/>
          <w:sz w:val="24"/>
          <w:szCs w:val="24"/>
        </w:rPr>
        <w:t>)</w:t>
      </w:r>
      <w:r>
        <w:rPr>
          <w:rFonts w:ascii="Times New Roman" w:eastAsia="仿宋_GB2312" w:hAnsi="Times New Roman"/>
          <w:kern w:val="0"/>
          <w:sz w:val="24"/>
          <w:szCs w:val="24"/>
        </w:rPr>
        <w:t>参加采购活动前</w:t>
      </w:r>
      <w:r>
        <w:rPr>
          <w:rFonts w:ascii="Times New Roman" w:eastAsia="仿宋_GB2312" w:hAnsi="Times New Roman"/>
          <w:kern w:val="0"/>
          <w:sz w:val="24"/>
          <w:szCs w:val="24"/>
        </w:rPr>
        <w:t>3</w:t>
      </w:r>
      <w:r>
        <w:rPr>
          <w:rFonts w:ascii="Times New Roman" w:eastAsia="仿宋_GB2312" w:hAnsi="Times New Roman"/>
          <w:kern w:val="0"/>
          <w:sz w:val="24"/>
          <w:szCs w:val="24"/>
        </w:rPr>
        <w:t>年内担任供应商的董事、监事</w:t>
      </w:r>
      <w:r>
        <w:rPr>
          <w:rFonts w:ascii="Times New Roman" w:eastAsia="仿宋_GB2312" w:hAnsi="Times New Roman"/>
          <w:kern w:val="0"/>
          <w:sz w:val="24"/>
          <w:szCs w:val="24"/>
        </w:rPr>
        <w:t>;</w:t>
      </w:r>
      <w:r>
        <w:rPr>
          <w:rFonts w:ascii="Times New Roman" w:eastAsia="仿宋_GB2312" w:hAnsi="Times New Roman"/>
          <w:kern w:val="0"/>
          <w:sz w:val="24"/>
          <w:szCs w:val="24"/>
        </w:rPr>
        <w:br/>
        <w:t>(</w:t>
      </w:r>
      <w:r>
        <w:rPr>
          <w:rFonts w:ascii="Times New Roman" w:eastAsia="仿宋_GB2312" w:hAnsi="Times New Roman"/>
          <w:kern w:val="0"/>
          <w:sz w:val="24"/>
          <w:szCs w:val="24"/>
        </w:rPr>
        <w:t>三</w:t>
      </w:r>
      <w:r>
        <w:rPr>
          <w:rFonts w:ascii="Times New Roman" w:eastAsia="仿宋_GB2312" w:hAnsi="Times New Roman"/>
          <w:kern w:val="0"/>
          <w:sz w:val="24"/>
          <w:szCs w:val="24"/>
        </w:rPr>
        <w:t>)</w:t>
      </w:r>
      <w:r>
        <w:rPr>
          <w:rFonts w:ascii="Times New Roman" w:eastAsia="仿宋_GB2312" w:hAnsi="Times New Roman"/>
          <w:kern w:val="0"/>
          <w:sz w:val="24"/>
          <w:szCs w:val="24"/>
        </w:rPr>
        <w:t>参加采购活动前</w:t>
      </w:r>
      <w:r>
        <w:rPr>
          <w:rFonts w:ascii="Times New Roman" w:eastAsia="仿宋_GB2312" w:hAnsi="Times New Roman"/>
          <w:kern w:val="0"/>
          <w:sz w:val="24"/>
          <w:szCs w:val="24"/>
        </w:rPr>
        <w:t>3</w:t>
      </w:r>
      <w:r>
        <w:rPr>
          <w:rFonts w:ascii="Times New Roman" w:eastAsia="仿宋_GB2312" w:hAnsi="Times New Roman"/>
          <w:kern w:val="0"/>
          <w:sz w:val="24"/>
          <w:szCs w:val="24"/>
        </w:rPr>
        <w:t>年内是供应商的控股股东或者实际控制人</w:t>
      </w:r>
      <w:r>
        <w:rPr>
          <w:rFonts w:ascii="Times New Roman" w:eastAsia="仿宋_GB2312" w:hAnsi="Times New Roman"/>
          <w:kern w:val="0"/>
          <w:sz w:val="24"/>
          <w:szCs w:val="24"/>
        </w:rPr>
        <w:t>;</w:t>
      </w:r>
      <w:r>
        <w:rPr>
          <w:rFonts w:ascii="Times New Roman" w:eastAsia="仿宋_GB2312" w:hAnsi="Times New Roman"/>
          <w:kern w:val="0"/>
          <w:sz w:val="24"/>
          <w:szCs w:val="24"/>
        </w:rPr>
        <w:br/>
        <w:t>(</w:t>
      </w:r>
      <w:r>
        <w:rPr>
          <w:rFonts w:ascii="Times New Roman" w:eastAsia="仿宋_GB2312" w:hAnsi="Times New Roman"/>
          <w:kern w:val="0"/>
          <w:sz w:val="24"/>
          <w:szCs w:val="24"/>
        </w:rPr>
        <w:t>四</w:t>
      </w:r>
      <w:r>
        <w:rPr>
          <w:rFonts w:ascii="Times New Roman" w:eastAsia="仿宋_GB2312" w:hAnsi="Times New Roman"/>
          <w:kern w:val="0"/>
          <w:sz w:val="24"/>
          <w:szCs w:val="24"/>
        </w:rPr>
        <w:t>)</w:t>
      </w:r>
      <w:r>
        <w:rPr>
          <w:rFonts w:ascii="Times New Roman" w:eastAsia="仿宋_GB2312" w:hAnsi="Times New Roman"/>
          <w:kern w:val="0"/>
          <w:sz w:val="24"/>
          <w:szCs w:val="24"/>
        </w:rPr>
        <w:t>与供应商的法定代表人或者负责人有夫妻、直系血亲、三代以内旁系血亲或者近姻亲关系</w:t>
      </w:r>
      <w:r>
        <w:rPr>
          <w:rFonts w:ascii="Times New Roman" w:eastAsia="仿宋_GB2312" w:hAnsi="Times New Roman"/>
          <w:kern w:val="0"/>
          <w:sz w:val="24"/>
          <w:szCs w:val="24"/>
        </w:rPr>
        <w:t>;</w:t>
      </w:r>
      <w:r>
        <w:rPr>
          <w:rFonts w:ascii="Times New Roman" w:eastAsia="仿宋_GB2312" w:hAnsi="Times New Roman"/>
          <w:kern w:val="0"/>
          <w:sz w:val="24"/>
          <w:szCs w:val="24"/>
        </w:rPr>
        <w:br/>
        <w:t>(</w:t>
      </w:r>
      <w:r>
        <w:rPr>
          <w:rFonts w:ascii="Times New Roman" w:eastAsia="仿宋_GB2312" w:hAnsi="Times New Roman"/>
          <w:kern w:val="0"/>
          <w:sz w:val="24"/>
          <w:szCs w:val="24"/>
        </w:rPr>
        <w:t>五</w:t>
      </w:r>
      <w:r>
        <w:rPr>
          <w:rFonts w:ascii="Times New Roman" w:eastAsia="仿宋_GB2312" w:hAnsi="Times New Roman"/>
          <w:kern w:val="0"/>
          <w:sz w:val="24"/>
          <w:szCs w:val="24"/>
        </w:rPr>
        <w:t>)</w:t>
      </w:r>
      <w:r>
        <w:rPr>
          <w:rFonts w:ascii="Times New Roman" w:eastAsia="仿宋_GB2312" w:hAnsi="Times New Roman"/>
          <w:kern w:val="0"/>
          <w:sz w:val="24"/>
          <w:szCs w:val="24"/>
        </w:rPr>
        <w:t>与供应商有其他可能影响政府采购活动公平、公正进行的关系。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064F6D" w:rsidRDefault="00064F6D">
      <w:pPr>
        <w:snapToGrid w:val="0"/>
        <w:jc w:val="left"/>
        <w:rPr>
          <w:rFonts w:ascii="Times New Roman" w:eastAsia="仿宋_GB2312" w:hAnsi="Times New Roman"/>
          <w:sz w:val="18"/>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BBEC3"/>
    <w:multiLevelType w:val="multilevel"/>
    <w:tmpl w:val="322BBEC3"/>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58410342"/>
    <w:multiLevelType w:val="multilevel"/>
    <w:tmpl w:val="58410342"/>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4FF29D4"/>
    <w:rsid w:val="00064F6D"/>
    <w:rsid w:val="001C4E3A"/>
    <w:rsid w:val="00405B09"/>
    <w:rsid w:val="00531C5A"/>
    <w:rsid w:val="00867977"/>
    <w:rsid w:val="00875C15"/>
    <w:rsid w:val="00981D38"/>
    <w:rsid w:val="009C483E"/>
    <w:rsid w:val="009D63D5"/>
    <w:rsid w:val="009F3CFF"/>
    <w:rsid w:val="00AF4BFE"/>
    <w:rsid w:val="00AF668A"/>
    <w:rsid w:val="00BB0F4E"/>
    <w:rsid w:val="00BB246D"/>
    <w:rsid w:val="00CD4AC5"/>
    <w:rsid w:val="00CE6FE8"/>
    <w:rsid w:val="00D0556F"/>
    <w:rsid w:val="00D647B5"/>
    <w:rsid w:val="00DE1F65"/>
    <w:rsid w:val="00E25414"/>
    <w:rsid w:val="00ED6055"/>
    <w:rsid w:val="2B840266"/>
    <w:rsid w:val="37677539"/>
    <w:rsid w:val="4D0336B3"/>
    <w:rsid w:val="54196AD2"/>
    <w:rsid w:val="54FF29D4"/>
    <w:rsid w:val="59E87083"/>
    <w:rsid w:val="5AED2B34"/>
    <w:rsid w:val="5B337EB2"/>
    <w:rsid w:val="66B55717"/>
    <w:rsid w:val="69D05214"/>
    <w:rsid w:val="718765A9"/>
    <w:rsid w:val="7E0E0E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2"/>
      <o:rules v:ext="edit">
        <o:r id="V:Rule16" type="connector" idref="#_x0000_s2052"/>
        <o:r id="V:Rule17" type="connector" idref="#_x0000_s2053"/>
        <o:r id="V:Rule18" type="connector" idref="#_x0000_s2079"/>
        <o:r id="V:Rule19" type="connector" idref="#_x0000_s2068"/>
        <o:r id="V:Rule20" type="connector" idref="#_x0000_s2066"/>
        <o:r id="V:Rule21" type="connector" idref="#_x0000_s2075"/>
        <o:r id="V:Rule22" type="connector" idref="#_x0000_s2069"/>
        <o:r id="V:Rule23" type="connector" idref="#_x0000_s2070"/>
        <o:r id="V:Rule24" type="connector" idref="#_x0000_s2065"/>
        <o:r id="V:Rule25" type="connector" idref="#_x0000_s2058"/>
        <o:r id="V:Rule26" type="connector" idref="#_x0000_s2078"/>
        <o:r id="V:Rule27" type="connector" idref="#_x0000_s2080"/>
        <o:r id="V:Rule28" type="connector" idref="#_x0000_s2067"/>
        <o:r id="V:Rule29" type="connector" idref="#_x0000_s2055"/>
        <o:r id="V:Rule30" type="connector" idref="#_x0000_s2059"/>
        <o:r id="V:Rule38" type="connector" idref="#_x0000_s2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header" w:uiPriority="99" w:unhideWhenUsed="1" w:qFormat="1"/>
    <w:lsdException w:name="footer" w:uiPriority="99" w:unhideWhenUsed="1" w:qFormat="1"/>
    <w:lsdException w:name="caption" w:semiHidden="1" w:unhideWhenUsed="1" w:qFormat="1"/>
    <w:lsdException w:name="footnote reference" w:uiPriority="99"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246D"/>
    <w:pPr>
      <w:widowControl w:val="0"/>
      <w:jc w:val="both"/>
    </w:pPr>
    <w:rPr>
      <w:rFonts w:ascii="Calibri" w:eastAsia="宋体" w:hAnsi="Calibri" w:cs="Times New Roman"/>
      <w:kern w:val="2"/>
      <w:sz w:val="21"/>
      <w:szCs w:val="22"/>
    </w:rPr>
  </w:style>
  <w:style w:type="paragraph" w:styleId="1">
    <w:name w:val="heading 1"/>
    <w:basedOn w:val="a"/>
    <w:next w:val="a"/>
    <w:qFormat/>
    <w:rsid w:val="00BB246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B246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B246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footnote text"/>
    <w:basedOn w:val="a"/>
    <w:uiPriority w:val="99"/>
    <w:unhideWhenUsed/>
    <w:qFormat/>
    <w:rsid w:val="00BB246D"/>
    <w:pPr>
      <w:snapToGrid w:val="0"/>
      <w:jc w:val="left"/>
    </w:pPr>
    <w:rPr>
      <w:sz w:val="18"/>
    </w:rPr>
  </w:style>
  <w:style w:type="paragraph" w:styleId="a6">
    <w:name w:val="Normal (Web)"/>
    <w:basedOn w:val="a"/>
    <w:uiPriority w:val="99"/>
    <w:unhideWhenUsed/>
    <w:qFormat/>
    <w:rsid w:val="00BB246D"/>
    <w:pPr>
      <w:spacing w:before="100" w:beforeAutospacing="1" w:after="100" w:afterAutospacing="1"/>
      <w:jc w:val="left"/>
    </w:pPr>
    <w:rPr>
      <w:kern w:val="0"/>
      <w:sz w:val="24"/>
    </w:rPr>
  </w:style>
  <w:style w:type="character" w:styleId="a7">
    <w:name w:val="page number"/>
    <w:qFormat/>
    <w:rsid w:val="00BB246D"/>
  </w:style>
  <w:style w:type="character" w:styleId="a8">
    <w:name w:val="footnote reference"/>
    <w:basedOn w:val="a0"/>
    <w:uiPriority w:val="99"/>
    <w:unhideWhenUsed/>
    <w:qFormat/>
    <w:rsid w:val="00BB246D"/>
    <w:rPr>
      <w:vertAlign w:val="superscript"/>
    </w:rPr>
  </w:style>
  <w:style w:type="character" w:customStyle="1" w:styleId="Char">
    <w:name w:val="页脚 Char"/>
    <w:basedOn w:val="a0"/>
    <w:link w:val="a3"/>
    <w:uiPriority w:val="99"/>
    <w:rsid w:val="00BB0F4E"/>
    <w:rPr>
      <w:rFonts w:ascii="Calibri" w:eastAsia="宋体" w:hAnsi="Calibri" w:cs="Times New Roman"/>
      <w:kern w:val="2"/>
      <w:sz w:val="18"/>
      <w:szCs w:val="18"/>
    </w:rPr>
  </w:style>
  <w:style w:type="character" w:customStyle="1" w:styleId="Char0">
    <w:name w:val="页眉 Char"/>
    <w:basedOn w:val="a0"/>
    <w:link w:val="a4"/>
    <w:uiPriority w:val="99"/>
    <w:rsid w:val="00BB0F4E"/>
    <w:rPr>
      <w:rFonts w:ascii="Times New Roman" w:eastAsia="宋体" w:hAnsi="Times New Roman" w:cs="Times New Roman"/>
      <w:kern w:val="2"/>
      <w:sz w:val="1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24</Pages>
  <Words>1540</Words>
  <Characters>8778</Characters>
  <Application>Microsoft Office Word</Application>
  <DocSecurity>0</DocSecurity>
  <Lines>73</Lines>
  <Paragraphs>20</Paragraphs>
  <ScaleCrop>false</ScaleCrop>
  <Company>Microsoft</Company>
  <LinksUpToDate>false</LinksUpToDate>
  <CharactersWithSpaces>10298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琛然</dc:creator>
  <cp:lastModifiedBy>admin</cp:lastModifiedBy>
  <cp:revision>18</cp:revision>
  <cp:lastPrinted>2021-06-22T06:15:00Z</cp:lastPrinted>
  <dcterms:created xsi:type="dcterms:W3CDTF">2021-06-21T01:23:00Z</dcterms:created>
  <dcterms:modified xsi:type="dcterms:W3CDTF">2021-10-19T02:08:00Z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6B68D00C8D134A08B62D03D3B0D028EF</vt:lpwstr>
  </property>
</Properties>
</file>